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5161" w14:textId="ad95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22 апреля 2009 года № 153 "Об установлении единых ставок фиксированного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5 марта 2018 года № 193. Зарегистрировано Департаментом юстиции Костанайской области 20 марта 2018 года № 7606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22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(зарегистрировано в Реестре государственной регистрации нормативных правовых актов № 9-10-121, опубликовано 15 мая 2009 года в газете "Житикаринские новости");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12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22 апреля 2009 года № 153 "Об установлении единых ставок фиксированного налога" (зарегистрировано в Реестре государственной регистрации нормативных правовых актов № 4409, опубликовано 3 февраля 2014 года в информационно-правовой системе "Әділет").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Жмаева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акимата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Житикаринского района"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Н. Кушербаев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Житикаринскому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Департамента государственных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Костанайской области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Министерства финансов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К. Космухамбетов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