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4f7c" w14:textId="6c34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15 февраля 2018 года № 156. Зарегистрировано Департаментом юстиции Костанайской области 3 марта 2018 года № 7570. Утратило силу решением маслихата Джангельдинского района Костанайской области от 14 марта 2022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14.03.2022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Джангельдинский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неиспользуемые земли сельскохозяйственного назначения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14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на неиспользуемые земли сельскохозяйственного назначения" (зарегистрировано в Реестре государственной регистрации нормативных правовых актов за № 6360, опубликовано 24 мая 2016 года в газете "Біздің Торғай").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Ысмағұл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Джангельдинского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Т. Ганимат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февраля 2018 года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 доходов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Жангельдинскому району Департамента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Д. Амирханулы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февраля 2018 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