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afb6" w14:textId="b16a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28 августа 2018 года № 2. Зарегистрировано Департаментом юстиции Костанайской области 4 сентября 2018 года № 8026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Денисовского района от 9 августа 2018 года № 01-27/622, исполняющий обязанности акима Покровского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лошадей на территории частного подворья Мустафина Мухтара Салимовича, расположенного на территории села Покровка Покровского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Покровского сельского округа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7808, опубликовано 6 июня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Покровского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Денисовского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Покровского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ветеринарии акимата Денисовского района"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В. Шерер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августа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"Денисовская районная территориальная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 контроля 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сельского хозяйства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К. Исмагулов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августа 2018 года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республиканского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"Денисовское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охраны общественного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Департамента охраны общественного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 Комитета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 Министерства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С. Бакиев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августа 2018 года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