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4bad" w14:textId="7464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Денисовского районного маслихата от 19 октября 2015 года № 96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15 марта 2018 года № 176. Зарегистрировано Департаментом юстиции Костанайской области 10 апреля 2018 года № 7687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Денисовского районного маслихата от 19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под № 5986, опубликовано 24 ноября 2015 года в информационно – 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девятой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 по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району Департамента государственных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 Комитета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 финансов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Жалаушыбаев С.Н.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