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c74b" w14:textId="58fc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15 декабря 2017 года № 155 "О районном бюджете Аулиекольского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28 марта 2018 года № 191. Зарегистрировано Департаментом юстиции Костанайской области 6 апреля 2018 года № 7670.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Аулиекольского района на 2018-2020 годы" (зарегистрировано в Реестре государственной регистрации нормативных правовых актов № 7443, опубликовано 17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4612011,0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832990,0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26634,0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3748187,0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4672927,1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208154,0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234488,0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26334,0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-269070,1 тысяча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269070,1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9425,0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33417,0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подпунктами 11) и 12)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подключение организаций образования к высокоскоростному Интернету в сумме 11136,0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учебников по обновленному содержанию в сумме 23815,0 тысяч тенге.".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развитие системы водоснабжения и водоотведения в сельских населенных пунктах в сумме 2746,0 тысяч тенге;";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Аулиекольского района"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Т. И. Печникова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