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dfdd" w14:textId="4a4d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15 ноября 2018 года № 252. Зарегистрировано Департаментом юстиции Костанайской области 16 ноября 2018 года № 8095. Заголовок - в редакции решения маслихата Амангельдинского района Костанайской области от 22 апреля 2020 года № 376. Утратило силу решением маслихата Амангельдинского района Костанайской области от 2 апреля 2021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02.04.2021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Амангельдинского района Костанайской области от 22.04.2020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6376, опубликовано 3 июня 2016 года в газете "Аманкелді арайы").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 Сакетов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ноября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