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dfdd" w14:textId="4a4d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15 ноября 2018 года № 252. Зарегистрировано Департаментом юстиции Костанайской области 16 ноября 2018 года № 8095. Заголовок - в редакции решения маслихата Амангельдинского района Костанайской области от 22 апреля 2020 года № 376. Утратило силу решением маслихата Амангельдинского района Костанайской области от 2 апреля 2021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02.04.2021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Амангельдинского района Костанайской области от 22.04.2020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22.04.2020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6376, опубликовано 3 июня 2016 года в газете "Аманкелді арайы").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 Сакетов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ноября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