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f6119" w14:textId="03f61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декабря 2017 года № 134 "О районном бюджете Алтынсаринского района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17 августа 2018 года № 192. Зарегистрировано Департаментом юстиции Костанайской области 4 сентября 2018 года № 8025.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Алтынсаринский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Алтынсаринского района на 2018-2020 годы" (зарегистрированного в Реестре государственной регистрации нормативных правовых актов за № 7447, опубликовано 15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Алтынсаринского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2239879,3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511073,0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3911,0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1724256,3 тысяча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2248440,9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69077,0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86580,0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17503,0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- 77638,6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77638,6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Уразбаева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Алтынсаринского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Есмуханов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Алтынсаринского района"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Е. Павлюк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августа 2018 года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1724256,3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2248440,9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неиспользованных (недоиспользованных) целевых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VI.Финансирование дефицита (использование профицита) бюджета: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