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b437" w14:textId="913b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150 "О бюджете села Родина города Аркалыка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декабря 2018 года № 216. Зарегистрировано Департаментом юстиции Костанайской области 12 декабря 2018 года № 8162.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Родина города Аркалыка на 2018-2020 годы" (зарегистрировано в Реестре государственной регистрации нормативных правовых актов за № 7462,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Родина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12477,0 тысяч тенге, из них объем субвенций – 12477,0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16835,8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Родина города Аркалыка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Шалдыбаев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