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82e3" w14:textId="a448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150 "О бюджете села Родина города Аркалыка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12 июня 2018 года № 186. Зарегистрировано Департаментом юстиции Костанайской области 21 июня 2018 года № 7879.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Родина города Аркалыка на 2018 - 2020 годы" (зарегистрировано в Реестре государственной регистрации нормативных правовых актов за № 7462,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Родина города Аркалыка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16322,8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3302,0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543,8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12477,0 тысяч тенге, из них объем субвенций – 12477,0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16322,8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Аркалыкского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Аркалыкского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Мухамбетжанова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июня 2018 год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И. Хамзина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июня 2018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Родина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Аркалыка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Шалдыбаев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июня 2018 год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Родина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