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7c8" w14:textId="61af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2017 года № 187 "О городском бюджете города Рудного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апреля 2018 года № 250. Зарегистрировано Департаментом юстиции Костанайской области 11 мая 2018 года № 7758.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2018-2020 годы" (зарегистрировано в Реестре государственной регистрации нормативных правовых актов под номером 7445, опубликовано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14918405,0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12341382,0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35553,0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1453686,0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1087784,0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15189819,9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37333,5 тысячи тенге;";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 экономики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 акимата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З. Жигунова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26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46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2018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