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a378" w14:textId="c84a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мая 2018 года № 1260. Зарегистрировано Департаментом юстиции Костанайской области 8 июня 2018 года № 7827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в целях прокладки и эксплуатации коммунальных, инженерных, электрических и других линий и сетей по объекту "Строительство инженерных коммуникаций к Национальному культурному центру в микрорайоне "Юбилейный" города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