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dea4" w14:textId="6acd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11 мая 2018 года № 207 "Об утверждении государственного образовательного заказа на подготовку специалистов с техническим и профессиональным, высшим и послевузовским образованием в организациях образования на 2018-2019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декабря 2018 года № 554. Зарегистрировано Департаментом юстиции Костанайской области 24 декабря 2018 года № 8178.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государственного образовательного заказа на подготовку специалистов с техническим и профессиональным, высшим и послевузовским образованием в организациях образования на 2018-2019 учебный год"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и послевузовским образованием на 2018-2019 учебный год, финансируемый из местного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 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5В010200 Педагогика и методика начального обучения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5В011100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 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 Математика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 Иностранный язык: два иностранных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 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5B070400 Вычислительная техника и программное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5B070700 Горное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5B071200 Машиностроение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5B071700 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5B080600 - Аграрная техника и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5B090100 - Организация перевозок, движения и эксплуатация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 Электроэнергетика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 Информационные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 Транспорт, 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высшие учебные заведения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высшие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5B130100 Общая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6М060700 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6М060400 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6М080600 Аграрная техника и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6М070400 Вычислительная техника и программное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6М060200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 Математика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высшие учебные заведения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высшие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14.00.00 Медицина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