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d11f" w14:textId="aebd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 утверждении регламентов государственных услуг в социально-трудовой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октября 2018 года № 457. Зарегистрировано Департаментом юстиции Костанайской области 23 октября 2018 года № 8067.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6185, опубликовано 10 февраля 2016 года в газете "Қостанай таңы"):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утвержденном указанным постановлением: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лечением", утвержденном указанным постановлением: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(организациях)", утвержденном указанным постановлением: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утвержденном указанным постановлением: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под № 6523, опубликовано 16 июля 2016 года в газете "Костанайские новости"):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утвержденном указанным постановлением: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утвержденном указанным постановлением: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утвержденном 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не оказывается.";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административно– территориальной единицы, либо в рамках внутрикорпоративного перевода", утвержденном указанным постановлением: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не оказывается.";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утвержденном указанным постановлением: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не оказывается.";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безработного", утвержденном указанным постановлением: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не оказывается.".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от 22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удостоверения реабилитированному лицу" (зарегистрировано в Реестре государственной регистрации нормативных правовых актов под № 6615, опубликовано 20 сентября 2016 года в информационно-правовой системе "Әділет"):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утвержденном указанным постановлением: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