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f463" w14:textId="b96f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вердловского сельского округа Камыстинского района Костанайской области в Камыст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марта 2018 года № 4 и решение маслихата Костанайской области от 2 марта 2018 года № 244. Зарегистрировано Департаментом юстиции Костанайской области 28 марта 2018 года № 7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, на основании заключений областной ономастической комиссии при акимате Костанайской области от 4 декабря 2017 года, по представлению местных представительного и исполнительного органов Камыстинского района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вердловский сельский округ Камыстинского района Костанайской области в Камыстинский сельский округ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Дмитр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