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60c4" w14:textId="db16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19 февраля 2016 года № 71 "Об определении перечня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февраля 2018 года № 61. Зарегистрировано Департаментом юстиции Костанайской области 2 марта 2018 года № 7566. Утратило силу постановлением акимата Костанайской области от 5 июня 2026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(зарегистрировано в Реестре государственной регистрации нормативных правовых актов под № 6206, опубликовано 4 апреля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здравоохранения"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Должность специалистов здравоохранения: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(заведующий) складом специального медицинского снабжения.";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образования":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заместитель директора по научной, учебной, учебно-производственной, учебно-воспитательной, учебно-методической работе, по профильному обучению, информационным технологиям,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37) исключить.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Костанайского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Ещанов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