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efd" w14:textId="9f46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3 июля 2015 года №33/347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августа 2018 года № 27/315. Зарегистрировано Департаментом юстиции Мангистауской области 17 сентября 2018 года № 3707.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представления Департамента юстиции Мангистауской области от 19 июля 2018 года №10-11-2331,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№33/347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за №2781, опубликовано в информационно-правовой системе "Әділет" от 4 августа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Мунайлинском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Правила оказания социальной помощи, установления размеров и определения перечня отдельных категорий нуждающихся граждан в Мунайлинском районе (далее - Правила) разработана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№11342), приказом Министра здравоохранения и социального развития Республики Казахстан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заболеваний и заболеваний, представляющих опасность для окружающих" (зарегистрировано в Реестре государственной регистрации нормативных правовых актов за №11512),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 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занятости 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Г.Акниязова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августа 2018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Ш.Сунгат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августа 2018 год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