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283a" w14:textId="2df2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30 ноября 2017 года № 14/115 "О внесении изменений в решение Тупкараганского районного маслихата от 21 октября 2016 года № 6/46 "О Правилах определения порядка и размера оказания обусловленной денежной помощи для активации семьи (граждан) по проекту "Өрлеу""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20/169. Зарегистрировано Департаментом юстиции Мангистауской области 12 июня 2018 года № 3637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14/115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21 октября 2016 года № 6/46 "О Правилах определения порядка и размера оказания обусловленной денежной помощи для активации семьи (граждан) по проекту "Өрлеу"" (зарегистрировано в Реестре государственной регистрации нормативных правовых актов за № 3483, опубликовано в Эталонном контрольном банке нормативных правовых актов Республики Казахстан 26 декабря 2017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занятости,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и регистрации актов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состояния"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Г.Беришбаева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