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5658" w14:textId="53e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Тункерис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34/23. Зарегистрировано Департаментом юстиции Кызылординской области 29 декабря 2018 года № 6630.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Тункерис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2019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- 84412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- 2072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- 82340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- 84412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Тункерис из районного бюджета в сумме 82340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№34/23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№34/23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