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5658" w14:textId="53e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Тункерис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34/23. Зарегистрировано Департаментом юстиции Кызылординской области 29 декабря 2018 года № 6630.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Тункерис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- 84412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- 2072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- 82340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- 84412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Тункерис из районного бюджета в сумме 82340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№34/23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Тункерис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№34/23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Тункерис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Тункерис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