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0dad" w14:textId="bee0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№19/4 "О бюджете Алмалинского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31/4. Зарегистрировано Департаментом юстиции Кызылординской области 26 ноября 2018 года № 6522.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Алмалинского сельского округа на 2018-2020 годы" (зарегистрировано в Реестре государственной регистрации нормативных правовых актов за номером 6138,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Алмалинского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- 35 152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- 3 321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- 31 738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- 35 152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