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0ef6" w14:textId="b200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Шиелийском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октября 2018 года № 30/3. Зарегистрировано Департаментом юстиции Кызылординской области 8 ноября 2018 года № 6506. Утратило силу решением Шиелийского районного маслихата Кызылординской области от 28 февраля 2025 года № 26/8.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- в редакции решения Шиелийского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14/3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Шиелийский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Шиелийском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№30/3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Шиелийском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Шиелийского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Шиелийском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12 (двенадцать) процентов.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"Шиелийский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или на веб-портале "электронного правительства" составляет восемь рабочих дней.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