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d24f" w14:textId="aa2d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Амангельды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декабря 2018 года № 264. Зарегистрировано Департаментом юстиции Кызылординской области 28 декабря 2018 года № 6608.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Амангельды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205071, 2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6018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199008, 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206691, 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- 1620,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1620, 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1620, 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передаваемых из районного бюджета в бюджет сельского округа Амангельды в 2019 году 107041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№264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199008, 2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206691, 5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71841, 3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коммунакации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26 декабря 2018 года №264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26 декабря 2018 года №264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