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daf" w14:textId="8de0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Сырдарьинского районного маслихата от 12 сентября 2017 года №124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2018 года № 245. Зарегистрировано Департаментом юстиции Кызылординской области 27 ноября 2018 года № 6532. Утратило силу решением Сырдарьинского районного маслихата Кызылординской области от 28 декабря 2021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5973, опубликовано в Эталонном контрольном банке нормативных правовых актов Республики Казахстан 06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"размер" заменить словом "ежеквартальные";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-уполномоченный орган)"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заявления и выдача результата оказания государственной услуги осуществляются согласно Стандарту государственной услуги "Возмещение затрат на обучение на дому детей-инвалидов", утвержденные приложением 22 приказа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– Стандарт) и при обращении представляет документы, указанные в пункте 9 Стандарта.";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выезд на постоянное проживание за пределы района.".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