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8c4" w14:textId="017f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Сырдарьинского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февраля 2018 года № 174. Зарегистрировано Департаментом юстиции Кызылординской области 16 марта 2018 года № 6209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Сырдарьинского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19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28 февраля 2018 года №174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Сырдарьинского районного маслихата признанными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Сырдарьинского районного маслихата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№5430, опубликовано в газете "Тіршілік тынысы" 06 апреля 2016 года №26);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Сырдарьинского районного маслихата от 29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 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№5583, опубликовано в газете "Тіршілік тынысы" 23 августа 2016 года №65);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Сырдарьинского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Сырдарьинского районного маслихата от 29 февраля 2016 года №383 "О ставках земельного налога" (зарегистрировано в Реестре государственной регистрации нормативных правовых актов №5795, опубликовано в Эталонном контрольном банке нормативных правовых актов Республики Казахстан 24 апреля 2017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Сырдарьинского районного маслихата от 28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приостановлении действия пункта 1 решения Сырдарьинского районного маслихата от 29 февраля 2016 года №383 "О ставках земельного налога" (зарегистрировано в Реестре государственной регистрации нормативных правовых актов №5965, опубликовано в Эталонном контрольном банке нормативных правовых актов Республики Казахстан 25 сентября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