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f8c4" w14:textId="017f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Сырдарьинского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февраля 2018 года № 174. Зарегистрировано Департаментом юстиции Кызылординской области 16 марта 2018 года № 6209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Сырдарьинского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19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28 февраля 2018 года №174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Сырдарьинского районного маслихата признанными утратившими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Сырдарьинского районного маслихата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 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№5430, опубликовано в газете "Тіршілік тынысы" 06 апреля 2016 года №26);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Сырдарьинского районного маслихата от 29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 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№5583, опубликовано в газете "Тіршілік тынысы" 23 августа 2016 года №65);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Сырдарьинского районного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Сырдарьинского районного маслихата от 29 февраля 2016 года №383 "О ставках земельного налога" (зарегистрировано в Реестре государственной регистрации нормативных правовых актов №5795, опубликовано в Эталонном контрольном банке нормативных правовых актов Республики Казахстан 24 апреля 2017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Сырдарьинского районного маслихата от 28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 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приостановлении действия пункта 1 решения Сырдарьинского районного маслихата от 29 февраля 2016 года №383 "О ставках земельного налога" (зарегистрировано в Реестре государственной регистрации нормативных правовых актов №5965, опубликовано в Эталонном контрольном банке нормативных правовых актов Республики Казахстан 25 сентября 2017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