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8393" w14:textId="cb58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22 декабря 2017 года №19-1 “О районном бюджете на 2018-2020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26 сентября 2018 года № 29-1. Зарегистрировано Департаментом юстиции Кызылординской области 9 ноября 2018 года № 6453.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2018-2020 годы” (зарегистрировано в Реестре государственной регистрации нормативных правовых актов за номером 6117, опубликовано 18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8 027 716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1 195 130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6 802 050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8 065 420,4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163 890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-58 008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58 008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- 163 890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- 105 882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- 43 286,4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“1-12. Учесть, что постановлением акимата Жалагашского района №172 от 16 августа 2018 года “О внесении изменений и дополнений в постановление акимата Жалагашского района №1 от 9 января 2018 года “О реализации решения Жалагашского районного маслихата №19-1 от 22 декабря 2017 года” “О бюджете района на 2018-2020 годы”: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структуры схемы управления области из районного бюджета в областной бюджет возвращены 500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Сокращены текущие целевые трансферты выделенные в бюджет района на 2018 год из республиканского бюджета в размере 4 129 тысяч тенге на финансирование приоритетных проектов транспортной инфраструктуры и в размере 707 тысяч тенге на развитие рынка труда.”;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29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“26” сентября 2018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Жалагашского районного маслихата от “22” декабря 2017 года №19-1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“26” сентября 2018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Жалагашского районного маслихата от “22” декабря 2017 года №19-1 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2018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“26” сентября 2018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Жалагашского районного маслихата от “22” декабря 2017 года №19-1 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республиканского бюджета в бюджет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учителям, прошедшим стажировку по языковым курсам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учителям за замещение на период обучения основного сотрудника;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 обеспечению прав и улучшению качества жизни инвалидов в Республике Казахстан на 2012 – 2018 годы;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“26” сентября 2018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Жалагашского районного маслихата от “22” декабря 2017 года №19-1 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отопления здания сельского клуба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“26” сентября 2018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Жалагашского районного маслихата от “22” декабря 2017 года №19-1 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“26” сентября 2018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Жалагашского районного маслихата от “22” декабря 2017 года №19-1 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