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aa88" w14:textId="470a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Кармакшинского районного маслихата "Об установлении единых ставок фиксированного налога на единицу объекта налогообложения" от 27 апреля 2012 года №26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 октября 2018 года № 202. Зарегистрировано Департаментом юстиции Кызылординской области 5 октября 2018 года № 6447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Кармакшинского районного маслихата "Об установлении единых ставок фиксированного налога на единицу объекта налогообложения" от 27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10-5-183, опубликовано в районном газете "Қармақшы таңы" от 29 мая 2012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25 –сессии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Кармакшинскому району Департамента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по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К.Сулейменов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"01" октября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