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e7013" w14:textId="e5e70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изменении границ (черты) населенных пунктов Казалинского района</w:t>
      </w:r>
    </w:p>
    <w:p>
      <w:pPr>
        <w:spacing w:after="0"/>
        <w:ind w:left="0"/>
        <w:jc w:val="both"/>
      </w:pPr>
      <w:r>
        <w:rPr>
          <w:rFonts w:ascii="Times New Roman"/>
          <w:b w:val="false"/>
          <w:i w:val="false"/>
          <w:color w:val="000000"/>
          <w:sz w:val="28"/>
        </w:rPr>
        <w:t>Совместное постановление Казалинского районного акимата Кызылординской области от 12 ноября 2018 года № 193 и решение Казалинского районного маслихата Кызылординской области от 12 ноября 2018 года № 240. Зарегистрировано Департаментом юстиции Кызылординской области 12 декабря 2018 года № 6561</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108 кодекса Республики Казахстан от 20 июня 2003 года "Земельный кодекс Республики Казахстан" и </w:t>
      </w:r>
      <w:r>
        <w:rPr>
          <w:rFonts w:ascii="Times New Roman"/>
          <w:b w:val="false"/>
          <w:i w:val="false"/>
          <w:color w:val="000000"/>
          <w:sz w:val="28"/>
        </w:rPr>
        <w:t>подпунктом 13)</w:t>
      </w:r>
      <w:r>
        <w:rPr>
          <w:rFonts w:ascii="Times New Roman"/>
          <w:b w:val="false"/>
          <w:i w:val="false"/>
          <w:color w:val="000000"/>
          <w:sz w:val="28"/>
        </w:rPr>
        <w:t xml:space="preserve"> пункта 1 статьи 6 Закона Республики Казахстан от 23 января 2001 года "О местном государственном управлении и самоуправлении в Республике Казахстан" акимат Казалинского района ПОСТАНОВЛЯЕТ и Казалинский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Изменить границу (черту) села Шакен сельского округа Шакен общей площадью 14867 гектаров и границу (черту) села Шили сельского округа Шакен общей площадью 17364 гектаров, границу (черту) села Каукей сельского округа Кызылкум общей площадью 34878 гектаров, границу (черту) села Лахалы сельского округа Тасарык общей площадью 14273 гектаров, границу (черту) населенного пункта Байкожа сельского округа Майлыбас Казалинского района Кызылординской области общей площадью 405 гектаров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совместному постановлению и решению.</w:t>
      </w:r>
    </w:p>
    <w:bookmarkEnd w:id="1"/>
    <w:bookmarkStart w:name="z6" w:id="2"/>
    <w:p>
      <w:pPr>
        <w:spacing w:after="0"/>
        <w:ind w:left="0"/>
        <w:jc w:val="both"/>
      </w:pPr>
      <w:r>
        <w:rPr>
          <w:rFonts w:ascii="Times New Roman"/>
          <w:b w:val="false"/>
          <w:i w:val="false"/>
          <w:color w:val="000000"/>
          <w:sz w:val="28"/>
        </w:rPr>
        <w:t>
      2. Настоящее совместное постановление и решение вводятся в действие по истечении десяти календарных дней после дня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 акима</w:t>
            </w:r>
            <w:r>
              <w:br/>
            </w:r>
            <w:r>
              <w:rPr>
                <w:rFonts w:ascii="Times New Roman"/>
                <w:b w:val="false"/>
                <w:i/>
                <w:color w:val="000000"/>
                <w:sz w:val="20"/>
              </w:rPr>
              <w:t>Казалинского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А.Жарылкаганов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XХХІ сессии</w:t>
            </w:r>
            <w:r>
              <w:br/>
            </w:r>
            <w:r>
              <w:rPr>
                <w:rFonts w:ascii="Times New Roman"/>
                <w:b w:val="false"/>
                <w:i/>
                <w:color w:val="000000"/>
                <w:sz w:val="20"/>
              </w:rPr>
              <w:t>Казалинского районного маслихата,</w:t>
            </w:r>
            <w:r>
              <w:br/>
            </w:r>
            <w:r>
              <w:rPr>
                <w:rFonts w:ascii="Times New Roman"/>
                <w:b w:val="false"/>
                <w:i/>
                <w:color w:val="000000"/>
                <w:sz w:val="20"/>
              </w:rPr>
              <w:t xml:space="preserve">секретарь 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К.Назымбеков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Казалинкого района от "12" ноября 2018 года №193 и решению Казалинского районного маслихата от "12" ноября 2018 года №240</w:t>
            </w:r>
          </w:p>
        </w:tc>
      </w:tr>
    </w:tbl>
    <w:bookmarkStart w:name="z10" w:id="3"/>
    <w:p>
      <w:pPr>
        <w:spacing w:after="0"/>
        <w:ind w:left="0"/>
        <w:jc w:val="left"/>
      </w:pPr>
      <w:r>
        <w:rPr>
          <w:rFonts w:ascii="Times New Roman"/>
          <w:b/>
          <w:i w:val="false"/>
          <w:color w:val="000000"/>
        </w:rPr>
        <w:t xml:space="preserve"> Границы (черты) села Шакен сельского округа Шакен, села Шили сельского округа Шакен, села Каукей сельского округа Кызылкум, села Лахалы сельского округа Тасарык, населенного пункта Байкожа сельского округа Майлыбас Казалинского района Кызылординской области</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
        <w:gridCol w:w="1250"/>
        <w:gridCol w:w="2193"/>
        <w:gridCol w:w="682"/>
        <w:gridCol w:w="682"/>
        <w:gridCol w:w="682"/>
        <w:gridCol w:w="2193"/>
        <w:gridCol w:w="682"/>
        <w:gridCol w:w="1059"/>
        <w:gridCol w:w="2195"/>
      </w:tblGrid>
      <w:tr>
        <w:trPr>
          <w:trHeight w:val="30" w:hRule="atLeast"/>
        </w:trPr>
        <w:tc>
          <w:tcPr>
            <w:tcW w:w="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земель</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(гектар)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Сельскохозяйственные угодия</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участок под стройтельство</w:t>
            </w:r>
          </w:p>
        </w:tc>
        <w:tc>
          <w:tcPr>
            <w:tcW w:w="2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земли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пашня</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насаждения</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залежи</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пастбище</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покрытые лесом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Шакен сельского округа Шакен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14867</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Шили сельского округа Шакен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5029</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Каукей сельского округа Кызылкум</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34878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10085</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Лахалы сельского округа Тасарык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Населенный пункт Байкожа сельского округа Майлыбас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