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bda3" w14:textId="074b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апреля 2018 года № 188. Зарегистрировано Департаментом юстиции Кызылординской области 27 апреля 2018 года № 6278.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Законом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 основании проектов (схем) зонирования земель, проводимого в соответствии с земельным законодательством Республики Казахстан, повысить ставки земельного налога по Казалинскому району на 50 (пятьдесят) процентов от базовых ставок земельного налога,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Казалинского районного маслихата Кызылординской области от 18.11.2022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Казалинского районного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номером 5771, опубликовано в районной газете "Тұран- Қазалы" от 1 апреля 2017 года в №28 и 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опубликования, за исключением пункта 1, который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ХХІІІ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Н.Имандосов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Казалинскому району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 Республики Казахстан"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Кожабергенов Ф.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"10" апреля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