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16e9" w14:textId="1551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Кызылорды от 23 мая 2018 года №11078 "О приватизации организации городской коммунальной собственности как имущественный комплекс"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июля 2018 года № 11541/1. Зарегистрировано Департаментом юстиции Кызылординской области 13 августа 2018 года № 6402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Кызылорды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11078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 №6304, опубликовано 7 июня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