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c57b" w14:textId="5bdc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25 декабря 2017 года № 991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6 ноября 2018 года № 1254. Зарегистрировано Департаментом юстиции Кызылординской области 15 ноября 2018 года № 6515.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за номером 6146, опубликовано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"06" ноября 2018 года № 1254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"25" декабря 2017 года № 991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структурные подразделения местного исполнительного органа районов, города областного значения, осуществляющие функцию в сфере архитектуры и градостроительства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разрешения на привлечение денег дольщиков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государственном Реестре нормативных правовых актов за номером 15398)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Форма предоставления результата оказания государственной услуги - бумажная.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 (далее – представитель услугополучателя) в Государственную корпорацию с заявлением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представитель услугополучателя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 в Государственную корпорацию;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представителем услугополучателя вместе с указанными документами в Государственную корпорацию представляются их копии. После сверки оригиналы документов возвращаются представителю услугополучателя;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представителю услугополучателя расписку о приеме соответствующих документов и направляет документы работнику накопительного отдела Государственной корпорации либо в случае предоставления представителем услугополучателя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представителю услугополучателя расписки о приеме либо об отказе в приеме документов;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 приеме документов получает письменное согласие представителя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разрешение на привлечение денег дольщиков (далее – разрешение) либо мотивированный отказ (в течение восьми рабочих дней). Результат процедуры (действия): предоставление разрешения либо мотивированного отказа на подпись руководителю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разрешение либо мотивированный отказ (не более одного часа). Результат процедуры (действия): направление разрешения либо мотивированного отказа сотруднику канцелярии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работник Государственной корпорации регистрирует и выдает результат оказания государственной услуги представителю услугополучателя (не более двадцати минут). Результат процедуры (действия): выдача результата оказания государственной услуги представителю услугополучателя. 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областного значения.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привлечение денег дольщиков"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"6" ноября 2018 года № 1254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"25" декабря 2017 года № 991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структурные подразделения местного исполнительного органа районов, города областного значения, осуществляющие функцию в сфере архитектуры и градостроительства (далее – услугодатель).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государственном Реестре нормативных правовых актов за номером 15398)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 (далее – представитель услугополучателя) в Государственную корпорацию с заявлением и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представитель услугополучателя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 в Государственную корпорацию;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представителю услугополучателя расписку о приеме соответствующих документов и направляет документы работнику накопительного отдела Государственной корпорации либо в случае предоставления представителем услугополучателя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представителю услугополучателя расписки о приеме либо об отказе в приеме документов;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 приеме документов получает письменное согласие представителя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выписку об учетной записи договора о долевом участии в жилищном строительстве (далее – выписка) либо мотивированный отказ (в течение четырех рабочих дней). Результат процедуры (действия): предоставление выписки либо мотивированного отказа на подпись руководителю услугодателя;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выписку либо мотивированный отказ (не более одного часа). Результат процедуры (действия): направление выписки либо мотивированного отказа сотруднику канцелярии услугодателя;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работник Государственной корпорации регистрирует и выдает результат оказания государственной услуги представителю услугополучателя (не более двадцати минут). Результат процедуры (действия): выдача результата оказания государственной услуги представителю услугополучателя. 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услугодателя.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областного значения.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выписки об учетной записи договора о долевом участии в жилищном строительстве"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