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cd0b" w14:textId="de0c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решение Кызылординского областного маслихата от 12 декабря 2017 года № 157 "Об областном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8 августа 2018 года № 230. Зарегистрировано Департаментом юстиции Кызылординской области 13 августа 2018 года № 6400.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2018-2020 годы" (зарегистрировано в Реестре государственной регистрации нормативных правовых актов за номером 6074, опубликовано 27 декабря 2017 года в электронном эталонном контрольном банке нормативно-правовых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201 685 283,2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18 867 940,5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4 545 404,0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8 300,0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178 263 638,7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197 417 858,7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2 678 548,0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12 199 667,0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9 521 119,0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5 205 554,0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5 205 554,0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-3 616 677,5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3 616 677,5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26), 27) нового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оказание жилищной помощи;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спортивных мероприятий.";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области на 2018 год в сумме 106 859,7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22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22 сессии Кызылординского областного маслихата от "8" августа 2018 года № 230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17 сессии Кызылординского областного маслихата от "12" декабря 2017 года № 157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201 685 283,2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18 867 940,5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9 655 884,5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9 655 884,5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178 263 638,7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175 075 313,0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175 075 313,0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197 417 858,7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2 587 614,3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1 798 366,9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5 983 964,8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5 857 584,8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1 772 896,7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1 772 896,7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1 216 451,7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6 864 088,8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5 216 411,6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1 119 490,4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25 677 941,3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17 309 805,1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1 005 796,2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2 998 172,6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2 620 545,1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4 744 521,6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2 987 436,9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11 284 165,4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6 456 932,4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7 424 827,5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7 131 215,1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1 069 762,3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17 717 471,4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7 897 556,7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9 819 914,7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5 081 597,7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12 163 197,1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4 498 513,4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3 056 754,9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1 112 899,4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6 193 835,4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3 064 057,3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2 088 985,6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802 728,7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местных бюджетов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13 484 268,7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13 484 268,7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занчения) бюджетам на финансирование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2 983 813,6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1 442 760,6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68 504 174,6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68 504 174,6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64 194 855,0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12 199 667,0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-3 616 677,5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3 616 677,5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12 199 667,0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673 751,5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