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8856" w14:textId="7d3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6 марта 2018 года № 1066. Зарегистрировано Департаментом юстиции Кызылординской области 16 марта 2018 года № 6214. Утратило силу постановлением акимата Кызылординской области от 13 декабря 2018 года № 1283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"06" марта 2018 года № 1066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- услугодатель).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№ 11284) (далее – стандарт)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копию заявки с отметкой о регистрации в канцелярии услугодателя с указанием даты, времени приема пакета документов, фамилии, имени и отчества ответственного лица, принимающего документы (далее – копия заявления) и предоставляет документы руководителю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отказывает в приеме документов (не более пятнадцати минут).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регистрация и предоставление документов руководителю услугодателя либо отказ в приеме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(в течение одного часа);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направление документов исполнителю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10087), в случае несоответствия и (или) неполноты представленных документов услугодатель возвращает представленные документы услугополучателю на доработку с письменным обоснованием причин возврата (в течение трех рабочих дней со дня регистрации заявки);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исполнитель услугодателя направляет представленные документы на рассмотрение межведомственной комисии (далее - МВК) (в течение трех рабочих дней);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возвращение документов на доработку либо предоставление документов на рассмотрение МВК;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рассматривает представленные документы, формирует и утверждает список перерабатывающих предприятий на получение субсидий с указанием объемов причитающихся субсидий (далее - список на получение субсидий) и предоставляет его услугодателю (в течение трех рабочих дней).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списка на получение субсидий услугодателю;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переработки, обеспечивает выдачу услугополучателю уведомления о результатах рассмотрения заявки на получение субсидии (далее - уведомление).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формирование ведомости и выдача услугополучателю уведомления;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после формирования ведомости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 в двух экземплярах при представлении на бумажном носителе (в течение десяти рабочих дней).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(действия): предоставление в территориальное подразделение казначейства реестра счетов к оплате.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9088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