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b1a4" w14:textId="f32b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9 июня 2015 года № 33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27 февраля 2018 года № 1056. Зарегистрировано Департаментом юстиции Кызылординской области 13 марта 2018 года № 6197.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5064, опубликовано 28 июля 2015 года в газетах "Кызылординские вести" и "Сыр бойы")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детей в дошкольные организации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"27" февраля 2018 года № 1056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июня 2015 года № 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районов, города областного значения, акимы поселков, сельских округов (далее -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в очередь ( 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 (далее -стандарт).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(либо законного представителя (далее – его представитель) к услугодателю либо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посредством своего ЭЦП регистрирует данные услугополучателя на портале и результат оказания государственной услуги посредством специализированной информационной системы управления очередью направляется в "личный кабинет" услугополучателя либо его представителя в форме электронного документа (не более тридцати минут). Результат процедуры (действия): регистрация данных услугополучателя и направление результата оказания государственной услуги в "личный кабинет" услугополучателя либо его представителя.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посредством своего ЭЦП регистрирует данные услугополучателя на портале и результат оказания государственной услуги посредством специализированной информационной системы управления очередью направляется в "личный кабинет" услугополучателя либо его представителя в форме электронного документа (не более тридцати минут). Результат процедуры (действия): регистрация данных услугополучателя и направление результата оказания государственной услуги в "личный кабинет" услугополучателя либо его представителя;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"Постановка на очередь детей дошкольного возраста (до 7 лет) для направления в детские дошкольные организации",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электронной государственной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портала или в портале;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 / "региональный шлюз электронного правительства" в Электронный реестр по постановке детей на очередь;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(направление) либо уведомление. Формируется электронный документ и передается в "личный кабинет" услугополучателя либо его представителя на портале.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задейственных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829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3246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постановлением акимата Кызылординской области от "27" февраля 2018 года № 1056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июня 2015 года № 33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дошкольные организации всех типов и видов (далее – услугодатель).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№ 172 (зарегистрирован в Реестре государственной регистрации нормативных правовых актов № 10981) (далее - стандарт).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представления результата оказания государственной услуги – бумажная.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либо его законного представителя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(не более пяти минут). Результат процедуры (действия): регистрация и предоставление документов исполнителю услугодателя;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документы, подготавливает проект договора либо мотивированный отказ в оказании государственной услуги (далее - мотивированный отказ) и предоставляет руководителю услугодателя (не более пятнадцати минут). Результат процедуры (действия): предоставление проекта договора либо мотивированного отказа руководителю услугодателя;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договор либо мотивированный отказ (не более пяти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(не более пяти минут). Результат процедуры (действия): выдача результата оказания государственной услуги услугополучателю либо его законному представителю.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зачисление детей в дошкольные организации образования"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