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9735" w14:textId="a2f9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Приозерск Карагандинской области от 9 ноября 2018 года № 1. Зарегистрировано Департаментом юстиции Карагандинской области 15 ноября 2018 года № 5006. Утратило силу решением акима города Приозерск Карагандинской области от 6 сентября 2019 года № 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Приозерск Карагандинской области от 06.09.2019 № 3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28 сентября 1995 года "О выборах в Республике Казахстан" и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января 2001 года "О местном государственном управлении и самоуправлении в Республике Казахстан", аким города Приозерск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в городе Приозерск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решение </w:t>
      </w:r>
      <w:r>
        <w:rPr>
          <w:rFonts w:ascii="Times New Roman"/>
          <w:b w:val="false"/>
          <w:i w:val="false"/>
          <w:color w:val="000000"/>
          <w:sz w:val="28"/>
        </w:rPr>
        <w:t xml:space="preserve"> акима города Приозерск от 21 января 2016 года № 1 "О создании избирательных участков в городе Приозерск" (зарегистрировано в Реестре государственной регистрации нормативных правовых актов за № 3651, опубликовано в газете "Приозерский вестник" 4 марта 2016 года, в информационно-правовой системе "Әділет" 30 мая 2016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Исатаева А.Н.</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Приозерск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от "9" 11 2018 года</w:t>
            </w:r>
          </w:p>
        </w:tc>
      </w:tr>
    </w:tbl>
    <w:bookmarkStart w:name="z13" w:id="5"/>
    <w:p>
      <w:pPr>
        <w:spacing w:after="0"/>
        <w:ind w:left="0"/>
        <w:jc w:val="left"/>
      </w:pPr>
      <w:r>
        <w:rPr>
          <w:rFonts w:ascii="Times New Roman"/>
          <w:b/>
          <w:i w:val="false"/>
          <w:color w:val="000000"/>
        </w:rPr>
        <w:t xml:space="preserve"> Избирательные участки по городу Приозерск</w:t>
      </w:r>
    </w:p>
    <w:bookmarkEnd w:id="5"/>
    <w:p>
      <w:pPr>
        <w:spacing w:after="0"/>
        <w:ind w:left="0"/>
        <w:jc w:val="both"/>
      </w:pPr>
      <w:r>
        <w:rPr>
          <w:rFonts w:ascii="Times New Roman"/>
          <w:b w:val="false"/>
          <w:i w:val="false"/>
          <w:color w:val="ff0000"/>
          <w:sz w:val="28"/>
        </w:rPr>
        <w:t xml:space="preserve">
      Сноска. Приложение – в редакции </w:t>
      </w:r>
      <w:r>
        <w:rPr>
          <w:rFonts w:ascii="Times New Roman"/>
          <w:b w:val="false"/>
          <w:i w:val="false"/>
          <w:color w:val="ff0000"/>
          <w:sz w:val="28"/>
        </w:rPr>
        <w:t xml:space="preserve">решения </w:t>
      </w:r>
      <w:r>
        <w:rPr>
          <w:rFonts w:ascii="Times New Roman"/>
          <w:b w:val="false"/>
          <w:i w:val="false"/>
          <w:color w:val="ff0000"/>
          <w:sz w:val="28"/>
        </w:rPr>
        <w:t>акима города Приозерск Карагандинской области от 03.05.2019 № 2 (вводится в действие со дня его первого официального опубликования).</w:t>
      </w:r>
    </w:p>
    <w:bookmarkStart w:name="z14" w:id="6"/>
    <w:p>
      <w:pPr>
        <w:spacing w:after="0"/>
        <w:ind w:left="0"/>
        <w:jc w:val="left"/>
      </w:pPr>
      <w:r>
        <w:rPr>
          <w:rFonts w:ascii="Times New Roman"/>
          <w:b/>
          <w:i w:val="false"/>
          <w:color w:val="000000"/>
        </w:rPr>
        <w:t xml:space="preserve"> Избирательный участок № 257 </w:t>
      </w:r>
    </w:p>
    <w:bookmarkEnd w:id="6"/>
    <w:p>
      <w:pPr>
        <w:spacing w:after="0"/>
        <w:ind w:left="0"/>
        <w:jc w:val="both"/>
      </w:pPr>
      <w:r>
        <w:rPr>
          <w:rFonts w:ascii="Times New Roman"/>
          <w:b w:val="false"/>
          <w:i w:val="false"/>
          <w:color w:val="000000"/>
          <w:sz w:val="28"/>
        </w:rPr>
        <w:t>
      Кокжиек, улица Алаш, улица Тумар, улица Коржынтубек, улица Ынтымак, улица Акмамык, улица Шугыла, улица Коктениз, улица Керуен, улица Бирлик, улица Транспортная, улица Тауелсиздик, Республиканское государственное учреждение "Войсковая часть 44841" Министерства обороны Республики Казахстан, Республиканское государственное учреждение "Войсковая часть 06708" Министерства обороны Республики Казахстан.</w:t>
      </w:r>
    </w:p>
    <w:bookmarkStart w:name="z17" w:id="7"/>
    <w:p>
      <w:pPr>
        <w:spacing w:after="0"/>
        <w:ind w:left="0"/>
        <w:jc w:val="left"/>
      </w:pPr>
      <w:r>
        <w:rPr>
          <w:rFonts w:ascii="Times New Roman"/>
          <w:b/>
          <w:i w:val="false"/>
          <w:color w:val="000000"/>
        </w:rPr>
        <w:t xml:space="preserve"> Избирательный участок № 258</w:t>
      </w:r>
    </w:p>
    <w:bookmarkEnd w:id="7"/>
    <w:bookmarkStart w:name="z18" w:id="8"/>
    <w:p>
      <w:pPr>
        <w:spacing w:after="0"/>
        <w:ind w:left="0"/>
        <w:jc w:val="both"/>
      </w:pPr>
      <w:r>
        <w:rPr>
          <w:rFonts w:ascii="Times New Roman"/>
          <w:b w:val="false"/>
          <w:i w:val="false"/>
          <w:color w:val="000000"/>
          <w:sz w:val="28"/>
        </w:rPr>
        <w:t xml:space="preserve">
      Центр: Коммунальное государственное учреждение "Общеобразовательная школа № 2 города Приозерск", улица Достык, дом 20. </w:t>
      </w:r>
    </w:p>
    <w:bookmarkEnd w:id="8"/>
    <w:bookmarkStart w:name="z19" w:id="9"/>
    <w:p>
      <w:pPr>
        <w:spacing w:after="0"/>
        <w:ind w:left="0"/>
        <w:jc w:val="both"/>
      </w:pPr>
      <w:r>
        <w:rPr>
          <w:rFonts w:ascii="Times New Roman"/>
          <w:b w:val="false"/>
          <w:i w:val="false"/>
          <w:color w:val="000000"/>
          <w:sz w:val="28"/>
        </w:rPr>
        <w:t xml:space="preserve">
      Границы: </w:t>
      </w:r>
    </w:p>
    <w:bookmarkEnd w:id="9"/>
    <w:bookmarkStart w:name="z20" w:id="10"/>
    <w:p>
      <w:pPr>
        <w:spacing w:after="0"/>
        <w:ind w:left="0"/>
        <w:jc w:val="both"/>
      </w:pPr>
      <w:r>
        <w:rPr>
          <w:rFonts w:ascii="Times New Roman"/>
          <w:b w:val="false"/>
          <w:i w:val="false"/>
          <w:color w:val="000000"/>
          <w:sz w:val="28"/>
        </w:rPr>
        <w:t>
      улица Абая, дома № 2, 3, 4, 6, 7, 9, 11, 14, 15/1, 17/3, 23/3, 25/2;</w:t>
      </w:r>
    </w:p>
    <w:bookmarkEnd w:id="10"/>
    <w:bookmarkStart w:name="z21" w:id="11"/>
    <w:p>
      <w:pPr>
        <w:spacing w:after="0"/>
        <w:ind w:left="0"/>
        <w:jc w:val="both"/>
      </w:pPr>
      <w:r>
        <w:rPr>
          <w:rFonts w:ascii="Times New Roman"/>
          <w:b w:val="false"/>
          <w:i w:val="false"/>
          <w:color w:val="000000"/>
          <w:sz w:val="28"/>
        </w:rPr>
        <w:t xml:space="preserve">
      улица Агыбай батыра, дома № 2, 3, 4, 5, 6, 8, 17; </w:t>
      </w:r>
    </w:p>
    <w:bookmarkEnd w:id="11"/>
    <w:bookmarkStart w:name="z22" w:id="12"/>
    <w:p>
      <w:pPr>
        <w:spacing w:after="0"/>
        <w:ind w:left="0"/>
        <w:jc w:val="both"/>
      </w:pPr>
      <w:r>
        <w:rPr>
          <w:rFonts w:ascii="Times New Roman"/>
          <w:b w:val="false"/>
          <w:i w:val="false"/>
          <w:color w:val="000000"/>
          <w:sz w:val="28"/>
        </w:rPr>
        <w:t>
      улица Байтерек, дома № 1, 2, 4, 6, 8, 10;</w:t>
      </w:r>
    </w:p>
    <w:bookmarkEnd w:id="12"/>
    <w:bookmarkStart w:name="z23" w:id="13"/>
    <w:p>
      <w:pPr>
        <w:spacing w:after="0"/>
        <w:ind w:left="0"/>
        <w:jc w:val="both"/>
      </w:pPr>
      <w:r>
        <w:rPr>
          <w:rFonts w:ascii="Times New Roman"/>
          <w:b w:val="false"/>
          <w:i w:val="false"/>
          <w:color w:val="000000"/>
          <w:sz w:val="28"/>
        </w:rPr>
        <w:t xml:space="preserve">
      бульвар Женис, дома № 9, 14, 28, 30, 34, 36, 38А; </w:t>
      </w:r>
    </w:p>
    <w:bookmarkEnd w:id="13"/>
    <w:bookmarkStart w:name="z24" w:id="14"/>
    <w:p>
      <w:pPr>
        <w:spacing w:after="0"/>
        <w:ind w:left="0"/>
        <w:jc w:val="both"/>
      </w:pPr>
      <w:r>
        <w:rPr>
          <w:rFonts w:ascii="Times New Roman"/>
          <w:b w:val="false"/>
          <w:i w:val="false"/>
          <w:color w:val="000000"/>
          <w:sz w:val="28"/>
        </w:rPr>
        <w:t xml:space="preserve">
      улица Достык, дома № 7, 11, 16, 16/2, 16/3, 18/2, 21, 25, 26, 29; </w:t>
      </w:r>
    </w:p>
    <w:bookmarkEnd w:id="14"/>
    <w:bookmarkStart w:name="z25" w:id="15"/>
    <w:p>
      <w:pPr>
        <w:spacing w:after="0"/>
        <w:ind w:left="0"/>
        <w:jc w:val="both"/>
      </w:pPr>
      <w:r>
        <w:rPr>
          <w:rFonts w:ascii="Times New Roman"/>
          <w:b w:val="false"/>
          <w:i w:val="false"/>
          <w:color w:val="000000"/>
          <w:sz w:val="28"/>
        </w:rPr>
        <w:t xml:space="preserve">
      улица Ракымжана Кошкарбаева, дома № 7/1, 7/2, 9; </w:t>
      </w:r>
    </w:p>
    <w:bookmarkEnd w:id="15"/>
    <w:bookmarkStart w:name="z26" w:id="16"/>
    <w:p>
      <w:pPr>
        <w:spacing w:after="0"/>
        <w:ind w:left="0"/>
        <w:jc w:val="both"/>
      </w:pPr>
      <w:r>
        <w:rPr>
          <w:rFonts w:ascii="Times New Roman"/>
          <w:b w:val="false"/>
          <w:i w:val="false"/>
          <w:color w:val="000000"/>
          <w:sz w:val="28"/>
        </w:rPr>
        <w:t>
      улица Пушкина, дома № 5, 6, 9/3, 13;</w:t>
      </w:r>
    </w:p>
    <w:bookmarkEnd w:id="16"/>
    <w:bookmarkStart w:name="z27" w:id="17"/>
    <w:p>
      <w:pPr>
        <w:spacing w:after="0"/>
        <w:ind w:left="0"/>
        <w:jc w:val="both"/>
      </w:pPr>
      <w:r>
        <w:rPr>
          <w:rFonts w:ascii="Times New Roman"/>
          <w:b w:val="false"/>
          <w:i w:val="false"/>
          <w:color w:val="000000"/>
          <w:sz w:val="28"/>
        </w:rPr>
        <w:t xml:space="preserve">
      улица Бауыржана Момышулы, дома № 3, 5, 5/2, 12/1, 12/2, 14/1. </w:t>
      </w:r>
    </w:p>
    <w:bookmarkEnd w:id="17"/>
    <w:bookmarkStart w:name="z28" w:id="18"/>
    <w:p>
      <w:pPr>
        <w:spacing w:after="0"/>
        <w:ind w:left="0"/>
        <w:jc w:val="left"/>
      </w:pPr>
      <w:r>
        <w:rPr>
          <w:rFonts w:ascii="Times New Roman"/>
          <w:b/>
          <w:i w:val="false"/>
          <w:color w:val="000000"/>
        </w:rPr>
        <w:t xml:space="preserve"> Избирательный участок № 259</w:t>
      </w:r>
    </w:p>
    <w:bookmarkEnd w:id="18"/>
    <w:bookmarkStart w:name="z29" w:id="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 города Приозерск", улица Кисунько, дом 11 "А".</w:t>
      </w:r>
    </w:p>
    <w:bookmarkEnd w:id="19"/>
    <w:bookmarkStart w:name="z30" w:id="20"/>
    <w:p>
      <w:pPr>
        <w:spacing w:after="0"/>
        <w:ind w:left="0"/>
        <w:jc w:val="both"/>
      </w:pPr>
      <w:r>
        <w:rPr>
          <w:rFonts w:ascii="Times New Roman"/>
          <w:b w:val="false"/>
          <w:i w:val="false"/>
          <w:color w:val="000000"/>
          <w:sz w:val="28"/>
        </w:rPr>
        <w:t xml:space="preserve">
      Границы: </w:t>
      </w:r>
    </w:p>
    <w:bookmarkEnd w:id="20"/>
    <w:bookmarkStart w:name="z31" w:id="21"/>
    <w:p>
      <w:pPr>
        <w:spacing w:after="0"/>
        <w:ind w:left="0"/>
        <w:jc w:val="both"/>
      </w:pPr>
      <w:r>
        <w:rPr>
          <w:rFonts w:ascii="Times New Roman"/>
          <w:b w:val="false"/>
          <w:i w:val="false"/>
          <w:color w:val="000000"/>
          <w:sz w:val="28"/>
        </w:rPr>
        <w:t>
      улица Панфилова, дом 7/1;</w:t>
      </w:r>
    </w:p>
    <w:bookmarkEnd w:id="21"/>
    <w:bookmarkStart w:name="z32" w:id="22"/>
    <w:p>
      <w:pPr>
        <w:spacing w:after="0"/>
        <w:ind w:left="0"/>
        <w:jc w:val="both"/>
      </w:pPr>
      <w:r>
        <w:rPr>
          <w:rFonts w:ascii="Times New Roman"/>
          <w:b w:val="false"/>
          <w:i w:val="false"/>
          <w:color w:val="000000"/>
          <w:sz w:val="28"/>
        </w:rPr>
        <w:t>
      улица Балхашская, дома № 7/2, 12/1;</w:t>
      </w:r>
    </w:p>
    <w:bookmarkEnd w:id="22"/>
    <w:bookmarkStart w:name="z33" w:id="23"/>
    <w:p>
      <w:pPr>
        <w:spacing w:after="0"/>
        <w:ind w:left="0"/>
        <w:jc w:val="both"/>
      </w:pPr>
      <w:r>
        <w:rPr>
          <w:rFonts w:ascii="Times New Roman"/>
          <w:b w:val="false"/>
          <w:i w:val="false"/>
          <w:color w:val="000000"/>
          <w:sz w:val="28"/>
        </w:rPr>
        <w:t xml:space="preserve">
      улица Гвардейская, дома № 2, 8/4, 10, 12; </w:t>
      </w:r>
    </w:p>
    <w:bookmarkEnd w:id="23"/>
    <w:bookmarkStart w:name="z34" w:id="24"/>
    <w:p>
      <w:pPr>
        <w:spacing w:after="0"/>
        <w:ind w:left="0"/>
        <w:jc w:val="both"/>
      </w:pPr>
      <w:r>
        <w:rPr>
          <w:rFonts w:ascii="Times New Roman"/>
          <w:b w:val="false"/>
          <w:i w:val="false"/>
          <w:color w:val="000000"/>
          <w:sz w:val="28"/>
        </w:rPr>
        <w:t>
      улица Кисунько, дома № 1, 1А, 1Б, 13/1, 13/2, 13/3, 15/1, 15/2, 15/3;</w:t>
      </w:r>
    </w:p>
    <w:bookmarkEnd w:id="24"/>
    <w:bookmarkStart w:name="z35" w:id="25"/>
    <w:p>
      <w:pPr>
        <w:spacing w:after="0"/>
        <w:ind w:left="0"/>
        <w:jc w:val="both"/>
      </w:pPr>
      <w:r>
        <w:rPr>
          <w:rFonts w:ascii="Times New Roman"/>
          <w:b w:val="false"/>
          <w:i w:val="false"/>
          <w:color w:val="000000"/>
          <w:sz w:val="28"/>
        </w:rPr>
        <w:t xml:space="preserve">
      улица Дорохова, дом 4/2. </w:t>
      </w:r>
    </w:p>
    <w:bookmarkEnd w:id="25"/>
    <w:bookmarkStart w:name="z36" w:id="26"/>
    <w:p>
      <w:pPr>
        <w:spacing w:after="0"/>
        <w:ind w:left="0"/>
        <w:jc w:val="left"/>
      </w:pPr>
      <w:r>
        <w:rPr>
          <w:rFonts w:ascii="Times New Roman"/>
          <w:b/>
          <w:i w:val="false"/>
          <w:color w:val="000000"/>
        </w:rPr>
        <w:t xml:space="preserve"> Избирательный участок № 260</w:t>
      </w:r>
    </w:p>
    <w:bookmarkEnd w:id="26"/>
    <w:bookmarkStart w:name="z37" w:id="27"/>
    <w:p>
      <w:pPr>
        <w:spacing w:after="0"/>
        <w:ind w:left="0"/>
        <w:jc w:val="both"/>
      </w:pPr>
      <w:r>
        <w:rPr>
          <w:rFonts w:ascii="Times New Roman"/>
          <w:b w:val="false"/>
          <w:i w:val="false"/>
          <w:color w:val="000000"/>
          <w:sz w:val="28"/>
        </w:rPr>
        <w:t>
      Центр: Коммунальное государственное казенное предприятие "Центр детско-юношеского творчества "Достық" города Приозерск", улица Космонавтов, дом 2.</w:t>
      </w:r>
    </w:p>
    <w:bookmarkEnd w:id="27"/>
    <w:bookmarkStart w:name="z38" w:id="28"/>
    <w:p>
      <w:pPr>
        <w:spacing w:after="0"/>
        <w:ind w:left="0"/>
        <w:jc w:val="both"/>
      </w:pPr>
      <w:r>
        <w:rPr>
          <w:rFonts w:ascii="Times New Roman"/>
          <w:b w:val="false"/>
          <w:i w:val="false"/>
          <w:color w:val="000000"/>
          <w:sz w:val="28"/>
        </w:rPr>
        <w:t>
      Границы:</w:t>
      </w:r>
    </w:p>
    <w:bookmarkEnd w:id="28"/>
    <w:bookmarkStart w:name="z39" w:id="29"/>
    <w:p>
      <w:pPr>
        <w:spacing w:after="0"/>
        <w:ind w:left="0"/>
        <w:jc w:val="both"/>
      </w:pPr>
      <w:r>
        <w:rPr>
          <w:rFonts w:ascii="Times New Roman"/>
          <w:b w:val="false"/>
          <w:i w:val="false"/>
          <w:color w:val="000000"/>
          <w:sz w:val="28"/>
        </w:rPr>
        <w:t>
      улица Дружбы народов, дома № 2, 4/1, 4/2, 4/3;</w:t>
      </w:r>
    </w:p>
    <w:bookmarkEnd w:id="29"/>
    <w:bookmarkStart w:name="z40" w:id="30"/>
    <w:p>
      <w:pPr>
        <w:spacing w:after="0"/>
        <w:ind w:left="0"/>
        <w:jc w:val="both"/>
      </w:pPr>
      <w:r>
        <w:rPr>
          <w:rFonts w:ascii="Times New Roman"/>
          <w:b w:val="false"/>
          <w:i w:val="false"/>
          <w:color w:val="000000"/>
          <w:sz w:val="28"/>
        </w:rPr>
        <w:t>
      улица Космонавтов, дома № 1, 1/2, 3, 3/2, 5, 7/2, 9/1, 9/2;</w:t>
      </w:r>
    </w:p>
    <w:bookmarkEnd w:id="30"/>
    <w:bookmarkStart w:name="z41" w:id="31"/>
    <w:p>
      <w:pPr>
        <w:spacing w:after="0"/>
        <w:ind w:left="0"/>
        <w:jc w:val="both"/>
      </w:pPr>
      <w:r>
        <w:rPr>
          <w:rFonts w:ascii="Times New Roman"/>
          <w:b w:val="false"/>
          <w:i w:val="false"/>
          <w:color w:val="000000"/>
          <w:sz w:val="28"/>
        </w:rPr>
        <w:t>
      улица Кисунько, дома № 2/2, 4/1, 4/2;</w:t>
      </w:r>
    </w:p>
    <w:bookmarkEnd w:id="31"/>
    <w:bookmarkStart w:name="z42" w:id="32"/>
    <w:p>
      <w:pPr>
        <w:spacing w:after="0"/>
        <w:ind w:left="0"/>
        <w:jc w:val="both"/>
      </w:pPr>
      <w:r>
        <w:rPr>
          <w:rFonts w:ascii="Times New Roman"/>
          <w:b w:val="false"/>
          <w:i w:val="false"/>
          <w:color w:val="000000"/>
          <w:sz w:val="28"/>
        </w:rPr>
        <w:t>
      улица Балхашская, дома № 2, 2/2.</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