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f022b" w14:textId="13f02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селе Бурма Шетского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Бурминского сельского округа Шетского района Карагандинской области от 16 февраля 2018 года № 3. Зарегистрировано Департаментом юстиции Карагандинской области 1 марта 2018 года № 4629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декабря 1993 года "Об административно – 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"О местном государственном управлении и самоуправления в Республике Казахстан", на основании заключения областной ономастической комиссии при акимате Карагандинской области от 6 декабря 2017 года, а также учитывая мнения жителей села, аким Бурминского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Парковая села Бурма – на улицу Бәйтерек, улицу Центральная – на улицу Орталық, улицу Строительная – на улицу Кұрылысшылар, улицу Мира – на улицу Бейбітшілік, улицу Школьная – на улицу Сарыарқа, улицу Молодежная – на улицу Жастар.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Бурминского сельского округа: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Е.А. Аяпбек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