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69a2" w14:textId="9da6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решение II сессии Шетского районного маслихата от 12 апреля 2012 года № 2/22 "Об утверждении Правил предоставления жилищной помощи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июля 2018 года № 22/197. Зарегистрировано Департаментом юстиции Карагандинской области 13 августа 2018 года № 4893. Утратило силу решением Шетского районного маслихата Карагандинской области от 27 марта 2024 года № 10/101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Шетского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8-17-133, опубликовано в газете "Шет Шұғыласы" от 24 мая 2012 года № 21(10.382)),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жилищной помощи по Шетскому району,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корпорация" Правительство для граждан" (далее -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3-1) и 3-2)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 "электронного правительства" с предоставлением следующих документов: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их соответствующих государственных информационных систем);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17-5 настоящих Правил";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пунктами 17-1, 17-2, 17-3, 17-4, 17-5 и 17-6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В случае представления неполного пакета документов, предусмотренного пунктом 17 настоящих Правил, работник Государственной корпорации выдает расписку об отказе в приеме документов.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также, уведомление с указанием даты и времени получения результата государственной услуги.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 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