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193d" w14:textId="7351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Осакаровского районного маслихата от 28 декабря 2017 года № 397 "О бюджете поселков, сельских округов Осакаровского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Осакаровского районного маслихата Карагандинской области от 27 февраля 2018 года № 427. Зарегистрировано Департаментом юстиции Карагандинской области 12 марта 2018 года № 4643.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30 сессии Осакаровского районного маслихата от 28 декабря 2017 года № 397 "О бюджете поселков, сельских округов Осакаровского района на 2018-2020 годы" (зарегистрировано в Реестре государственной регистрации нормативных правовых актов за № 4557) опубликовано в Эталонном контрольном банке нормативных правовых актов Республики Казахстан в электронном виде 22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Осакаровка на 2018-2020 годы согласно приложениям 1, 2, 3, 4, 5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378 342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47 860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329 256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378 342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Молодежный на 2018-2020 годы согласно приложению 6, 7, 8, 9, 10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220 576 тысяч тенге, в том числе по: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24 970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15808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179 798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220 576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Есиль на 2018-2020 годы согласно приложению 14, 15, 16. соответственно, в том числе на 2018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22 816 тысяч тенге, в том числе по: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8 517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4696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9 603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22 816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февраля 2018 года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"27"февраля 2018 года № 427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2018 года № 427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15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220 576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"27"февраля 2018 года № 427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2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2018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