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4107" w14:textId="5594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поселка,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28 декабря 2018 года № VI-38/323. Зарегистрировано Департаментом юстиции Карагандинской области 29 декабря 2018 года № 5120.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Каркаралинск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457410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32190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425020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457410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Карагайлы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110990 тысяч тенге, в том числе: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10698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100046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114540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3550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06.09.2019 № VI-38/323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Егиндыбулакского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82707 тысяч тенге,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Киргизского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2019 год в следующих объемах: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25094 тысячи тенге, в том числе: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2856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22118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25094 тысячи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бюджетах города районного значения, поселка, сельских округов на 2019 год объемы субвенций, передаваемых из районного бюджета в сумме 345141 тысячи тенге, в том числе: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Каркаралинск - 175455 тысяч тенге;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Карагайлы - 84084 тысячи тенге;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Егиндыбулакскому сельскому округу - 66268 тысяч тенге;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Киргизскому сельскому округу – 19334 тысячи тенге.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на 2019 год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финансируемые из бюджетов города районного значения, поселка, сельских округов,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бюджетов города районного значения, поселка,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составе бюджетов города районного значения, поселка, сельских округов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2019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164 924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2019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06.09.2019 № VI-38/323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2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2019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4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2019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5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6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города районного значения села, поселка, сельского округа на 2019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16.05.2019 № VI-43/363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17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2019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29.10.2019 № VI-48/405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