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92f3" w14:textId="8559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Каркаралинскому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XXIX сессии Каркаралинского районного маслихата Карагандинской области от 21 июня 2018 года № VI-29/263. Зарегистрировано Департаментом юстиции Карагандинской области 11 июля 2018 года № 4860. Утратило силу решением Каркаралинского районного маслихата Карагандинской области от 24 февраля 2022 года № VII-15/122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24.02.2022 № VII-15/122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Республики Казахстан",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Каркаралинскому району.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 Действовал до 01.01.2020 в соответствии с решением Каркаралинского районного маслихата Карагандинской области от 21.06.2018 № VI-29/263.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пункт 2 настоящего решения действует до 1 января 2020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Каркаралинскому району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июня 2018 года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земельных отношений,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архитектуры и 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Каркарлинского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А.Наушабаев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июня 2018 года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