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02f5" w14:textId="0230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XXIII сессии Каркаралинского районного маслихата Карагандинской области от 30 января 2018 года № VI-23/201. Зарегистрировано Департаментом юстиции Карагандинской области 13 февраля 2018 года № 4612. Утратило силу решением Каркаралинского районного маслихата Карагандинской области от 24 февраля 2022 года № VII-15/123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24.02.2022 № VII-15/123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Каркаралинский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Каркаралинского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января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VI-23/201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местным исполнительным органом Каркаралинского района (далее – местный исполнительный орган).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отходами определяется исполнительный орган, уполномоченный местным исполнительным органом на осуществление функций в сфере жилищно - коммунального хозяйства и финансируемый из соответствующего местного бюджета.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отходов. 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833.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средств местного бюджета.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Выбор поставщика услуг по утилизации и удалению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