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8028" w14:textId="add8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базовой ставки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24 сессии Актогайского районного маслихата Карагандинской области от 28 мая 2018 года № 216. Зарегистрировано Департаментом юстиции Карагандинской области 11 июня 2018 года № 4815. Утратило силу решением Актогайского районного маслихата Карагандинской области от 6 мая 2020 года № 387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Актогайского районного маслихата Карагандинской области от 06.05.2020 № 387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кодекс)",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базовую ставку земельного налога и ставки единого земельного налога в 10 (десять) раз на не используемые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земли сельскохозяйственного назначения.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