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39dc" w14:textId="fda3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VI созыва Шахтинского городского маслихата Карагандинской области от 22 августа 2018 года № 1547/24. Зарегистрировано Департаментом юстиции Карагандинской области 6 сентября 2018 года № 4918. Утратило силу решением Шахтинского городского маслихата Карагандинской области от 19 сентября 2023 года № 276/5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XХXIII сессии Шахтинского городского маслихата от 9 апреля 2015 года № 1115/33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3182, опубликовано в информационно-правовой системе "Әділет" от 15 мая 2015 года, в газете "Шахтинский вестник" № 19 от 15 мая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