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3774" w14:textId="0a53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Долинка города Шахтинск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VI созыва Шахтинского городского маслихата Карагандинской области от 10 мая 2018 года № 1510/21. Зарегистрировано Департаментом юстиции Карагандинской области 24 мая 2018 года № 4773. Утратило силу решением Шахтинского городского маслихата Карагандинской области от 28 июля 2022 года № 160/15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160/15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Долинка города Шахтинск.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внеочередной XХI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1510/21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Долинка города Шахтинск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Долинка города Шахтинск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Шахтинским городским маслихатом (далее – городской маслихат).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Долинка города Шахтинск (далее – поселок)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Шахтинск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Шахтинск.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города или вышестоящим руководителям должностных лиц, ответственных за исполнение решений собрания.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