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90e0" w14:textId="c709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Каражал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25 декабря 2018 года № 250. Зарегистрировано Департаментом юстиции Карагандинской области 10 января 2019 года № 5142.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3 543 141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1 003 080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17 288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18 279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2 504 494 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3 641 612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28 000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28 000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70 471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70 471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29.11.2019 № 329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в составе поступлений бюджета города на 2019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2019 год установлены нормативы распределения доходов в областной бюджет, бюджету города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в составе расходов бюджета города на 2019 год распределение целевых трансфертов по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2019 год предусмотрен объем субвенций, передаваемых из областного бюджета в сумме – 1 663 490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на 2019 год предусмотрены трансферты на компенсацию потерь в связи с принятием законодательства в сумме – 30 352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на 2019 год предусмотрен объем субвенций, передаваемых из городского бюджета в бюджет поселка Жайрем в сумме 229 900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на 2019 год, распределение сумм резерва местного исполнительного органа города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расходы бюджетных программ на 2019 год, финансируемые через аппарат акима поселка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распределение трансфертов органам местного самоуправления полселка Шалгинск города Каражал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бюджета города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развития городского бюджета на 2019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ХХІХ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29.11.2019 № 329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из областного бюджета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29.11.2019 № 329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2019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29.11.2019 № 329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2019 год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20.08.2019 № 310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2019 год, финансируемые через аппарат акима поселка Шалгинск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29.11.2019 № 329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поселка Шалгинск города Каражал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бюджета города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29.11.2019 № 329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здания средней общеобразовательной школы № 6, расположенного по адресу: Карагандинская область, город Каражал, микрорайон Актай, улица Атасуйская (без наружных инженерных сетей)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пристройки к средней общеобразовательной школе № 1 в городе Каражал"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дома, расположенного по адресу: город Каражал, улица Абая, дом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Реконструкция наружный сетей и благоустройство территории жилого дома по адресу: город Каражал, 25 квартал, дом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Реконструкция наружный сетей и благоустройство территории жилого дома по адресу: город Каражал, улица Абая,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благоустройство территории жилого дома по адресу: город Каражал, улица Абая,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благоустройство территории жилого дома по адресу: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к 90 - квартирному жилому дому по адресу: Карагандинская область, поселок Жайрем, улица Металлургов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дома по адресу: город Каражал, 25 квартал, дом 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 сметной документации по объекту: "Реконструкция жилого дома по адресу: город Каражал, улица Абая, дом 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дома, расположенного по адресу: город Каражал, улица Абая, дом 3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по адресу: поселок Жайрем, улица Металлургов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подвод водопроводных сетей до границ потребителей город Каражал, 4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"На реконструкцию канализационных сетей города Каражал, 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"На реконструкцию канализационных сетей поселка Жайрем, 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"Благоустройство сквера перед городской библиотекой в городе Каражал"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входной арки в город Каражал"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по объекту "Реконструкция стадиона "Горняк" в городе Каражал"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– оздоровительного комплекса по улице Битабара в городе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