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1679" w14:textId="c74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Каражалского городского маслихата Карагандинской области от 17 августа 2018 года № 227. Зарегистрировано Департаментом юстиции Карагандинской области 24 сентября 2018 года № 4957. Утратило силу решением Каражалского городского маслихата области Ұлытау от 23 мая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(зарегистрировано в Реестре государственной регистрации нормативных правовых актов № 8-5-127, опубликовано в газете "Қазыналы өңір" от 12 мая 2012 года № 18)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малообеспеченному населению города Каражал,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17-5 настоящих Правил;";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17-3, 17-4, 17-5 и 17-6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 приеме документов через Государственную корпорацию услугополучателю выдается расписка о приеме соответствующих документов. 17-2. В случае представления неполного пакета документов, предусмотренного пунктом 17 настоящих Правил, работник Государственной корпорации выдает расписку об отказе в приеме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сферы и правовой защиты (М.Шамбулов).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