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29a2" w14:textId="fad2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августа 2018 года № 28/6. Зарегистрировано Департаментом юстиции Карагандинской области 7 сентября 2018 года № 4930. Утратило силу решением Темиртауского городского маслихата Карагандинской области от 23 января 2026 года № 39/5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23.01.2026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ставки налога на земли, выделенные под автостоянки (паркинги):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– надземные автостоянки закрытого типа, автостоянки открытого типа. Ставка увеличивается в 10 раз;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– автостоянки, пристраиваемые к зданиям другого назначения, автостоянки, встроенные в здания другого назначения. Ставка увеличивается в 9 раз;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– автостоянки, расположенные под зданиями в подземных, подвальных, цокольных или в нижних надземных этажах. Ставка увеличивается в 8 раз.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Темиртауского городского маслихата от 22 июля 2011 года № 40/17 "О базовых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8-3-123, опубликовано в газете "Второе счастье" от 12 сентября 2011 года № 10).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