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245f" w14:textId="3182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17 сентября 2015 года № 54/02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мая 2018 года № 26/02. Зарегистрировано Департаментом юстиции Карагандинской области 15 июня 2018 года № 4821. Утратило силу постановлением акимата Карагандинской области от 26 марта 2020 года № 18/05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18/05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июня 2017 года № 766 "О внесении изменений и дополнений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(зарегистрировано в Реестре государственной регистрации нормативных правовых актов за № 15300),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сентября 2015 года № 54/02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3468, опубликовано в информационно-правовой системе "Әділет" 2 ноября 2015 года, в газете "Индустриальная Караганда" от 3 ноября 2015 года № 155-156 (21906 - 21907), в газете "Орталық Қазақстан" 3 ноября 2015 года № 179 - 180 (22064))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 утвержденном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– государственная услуга) оказывается местными исполнительными органами районов, городов областного значения Карагандинской области (далее - услугодатель).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№ 11374) (далее –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районов в городе, городов районного значения, акимы поселков, сел, сельских округов;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 Форма предоставления результата оказания государственной услуги: бумажная.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принимает заявление, и пакет документов для оказания государственной услуги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сверяет копии, выдает услугополучателю документ, с отметкой о регистрации с указанием даты и времени приема пакета документов - в течение 20 (двадцати) минут;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о регистрации с указанием даты и времени приема пакета документов;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передает заявление на рассмотрение руководителю услугодателя – в течение 20 (двадцати) минут;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заявления и пакета документов на рассмотрение руководителю услугодателя;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определяет ответственного исполнителя, налагает соответствующую визу для исполнения – в течение 20 (двадцати) минут;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наложение визы руководителя услугодателя и передача ответственному исполнителю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по заявлению заинтересованных лиц – 29 (двадцать девять)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- 14 (четырнадцать) календарных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проекта результата государственной услуги на подпись руководителю;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принимает решение и подписывает проект результата оказания государственной услуги – в течение 20 (двадцати) минут;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передает подписанный результат оказания государственной услуги специалисту канцелярии для выдачи результата услугополучателю;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государственной услуги;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результат оказания государственной услуги при предъявлении документа, удостоверяющего личность в течение 20 минут;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специалист канцелярии услугодателя принимает заявление, и пакет документов для оказания государственной услуги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сверяет копии, выдает услугополучателю документ, с отметкой о регистрации с указанием даты и времени приема пакета документов - в течение 20 (двадцати) минут;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передает заявление на рассмотрение руководителю услугодателя – в течение 20 (двадцати) минут;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определяет ответственного исполнителя, налагает соответствующую визу для исполнения – в течение 20 (двадцати) минут;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по заявлению заинтересованных лиц - 29 (двадцать девять)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- 14 (четырнадцать) календарных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руководитель услугодателя принимает решение и подписывает проект результата оказания государственной услуги – в течение 20 (двадцати) минут;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передает подписанный проект результата оказания государственной услуги специалисту канцелярии для выдачи результата;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специалист канцелярии услугодателя выдает результат оказания государственной услуги при предъявлении документа, удостоверяющего личность в течение 20 (двадцати) минут;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корпорацию, длительность обработки запроса услугополучателя: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заявления и полноту пакета документов, сверяет копии документов, предоставленных услугополучателем;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ИИС ГК);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идентифицирует личность услугополучателя, вносит соответствующую информацию об услугополучателя и список поданных документов в ИИС ГК;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услугополучателю расписку о приеме соответствующих документов;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в Государственной корпорации в срок, указанный в расписке о приеме соответствующих документов;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согласно расписке, при предъявлении удостоверения личности услугополучателю (либо его представителю по нотариально заверенной доверенности) выдает талон "электронной" очереди (не более пятнадцати минут);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(либо его представителя по нотариально заверенной доверенности) (не более пятнадцати минут).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информационную систему (далее – ИС) ГК при оказании электронной государственной услуги: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(далее - ГК) в автоматизированном рабочем месте (далее – АРМ) ИС ГК логина и пароля (процесс авторизации) для оказания услуги;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ГК услуги, указанной в настоящем Регламенте, вывод на экран формы запроса для оказания услуги и ввод работником ГК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государственной базе данных "Физические лица" (далее -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ГК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услуги;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документа на бумажном носителе (запроса услугополучателя) удостоверенного (подписанного) ЭЦП работником ГК через ШЭП/региональный шлюз "электронного правительства" (далее – РШЭП) в уполномоченный орган;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документа на бумажном носителе в ИС РП ЗАГС;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и отправка результата оказания государственной услуги, услугодателем в ГК;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ГК результата услуги (уведомление).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"Аннулирование записей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"Аннулирование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"Аннулирование записей актов гражданского состояния"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7597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сиситем при оказании электронной государственной услуги через Государственную корпорацию "Правительство для граждан"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7183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