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245f" w14:textId="3182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17 сентября 2015 года № 54/02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мая 2018 года № 26/02. Зарегистрировано Департаментом юстиции Карагандинской области 15 июня 2018 года № 4821. Утратило силу постановлением акимата Карагандинской области от 26 марта 2020 года № 18/05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18/05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июня 2017 года № 766 "О внесении изменений и дополнений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(зарегистрировано в Реестре государственной регистрации нормативных правовых актов за № 15300),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сентября 2015 года № 54/02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3468, опубликовано в информационно-правовой системе "Әділет" 2 ноября 2015 года, в газете "Индустриальная Караганда" от 3 ноября 2015 года № 155-156 (21906 - 21907), в газете "Орталық Қазақстан" 3 ноября 2015 года № 179 - 180 (22064))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 утвержденном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"Аннулирование записей актов гражданского состояния"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"Аннулирование записей актов гражданского состояния" (далее – государственная услуга) оказывается местными исполнительными органами районов, городов областного значения Карагандинской области (далее - услугодатель).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"Аннулирование записей актов гражданского состояния",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№ 11374) (далее – Стандарт).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районов в городе, городов районного значения, акимы поселков, сел, сельских округов;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корпорация). Форма предоставления результата оказания государственной услуги: бумажная.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принимает заявление, и пакет документов для оказания государственной услуги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сверяет копии, выдает услугополучателю документ, с отметкой о регистрации с указанием даты и времени приема пакета документов - в течение 20 (двадцати) минут;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отметка о регистрации с указанием даты и времени приема пакета документов;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 передает заявление на рассмотрение руководителю услугодателя – в течение 20 (двадцати) минут;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заявления и пакета документов на рассмотрение руководителю услугодателя;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определяет ответственного исполнителя, налагает соответствующую визу для исполнения – в течение 20 (двадцати) минут;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наложение визы руководителя услугодателя и передача ответственному исполнителю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по заявлению заинтересованных лиц – 29 (двадцать девять)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- 14 (четырнадцать) календарных дней,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проекта результата государственной услуги на подпись руководителю;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принимает решение и подписывает проект результата оказания государственной услуги – в течение 20 (двадцати) минут;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передает подписанный результат оказания государственной услуги специалисту канцелярии для выдачи результата услугополучателю;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подписанный результат оказания государственной услуги;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 выдает результат оказания государственной услуги при предъявлении документа, удостоверяющего личность в течение 20 минут;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специалист канцелярии услугодателя принимает заявление, и пакет документов для оказания государственной услуги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сверяет копии, выдает услугополучателю документ, с отметкой о регистрации с указанием даты и времени приема пакета документов - в течение 20 (двадцати) минут;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 передает заявление на рассмотрение руководителю услугодателя – в течение 20 (двадцати) минут;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определяет ответственного исполнителя, налагает соответствующую визу для исполнения – в течение 20 (двадцати) минут;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по заявлению заинтересованных лиц - 29 (двадцать девять) календарных дней,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суда - 14 (четырнадцать) календарных дней,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руководитель услугодателя принимает решение и подписывает проект результата оказания государственной услуги – в течение 20 (двадцати) минут;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передает подписанный проект результата оказания государственной услуги специалисту канцелярии для выдачи результата;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специалист канцелярии услугодателя выдает результат оказания государственной услуги при предъявлении документа, удостоверяющего личность в течение 20 (двадцати) минут;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корпорацию, длительность обработки запроса услугополучателя: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заявления и полноту пакета документов, сверяет копии документов, предоставленных услугополучателем;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(далее – ИИС ГК);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идентифицирует личность услугополучателя, вносит соответствующую информацию об услугополучателя и список поданных документов в ИИС ГК;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услугополучателю расписку о приеме соответствующих документов;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при приеме заявления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одного рабочего дня);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в Государственной корпорации в срок, указанный в расписке о приеме соответствующих документов;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согласно расписке, при предъявлении удостоверения личности услугополучателю (либо его представителю по нотариально заверенной доверенности) выдает талон "электронной" очереди (не более пятнадцати минут);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 при предъявлении удостоверения личности услугополучателя (либо его представителя по нотариально заверенной доверенности) (не более пятнадцати минут).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через информационную систему (далее – ИС) ГК при оказании электронной государственной услуги: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(далее - ГК) в автоматизированном рабочем месте (далее – АРМ) ИС ГК логина и пароля (процесс авторизации) для оказания услуги;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ГК услуги, указанной в настоящем Регламенте, вывод на экран формы запроса для оказания услуги и ввод работником ГК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государственной базе данных "Физические лица" (далее - ГБД ФЛ)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ГК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услуги;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документа на бумажном носителе (запроса услугополучателя) удостоверенного (подписанного) ЭЦП работником ГК через ШЭП/региональный шлюз "электронного правительства" (далее – РШЭП) в уполномоченный орган;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документа на бумажном носителе в ИС РП ЗАГС;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и отправка результата оказания государственной услуги, услугодателем в ГК;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ГК результата услуги (уведомление).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"Аннулирование записей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"Аннулирование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"Аннулирование записей актов гражданского состояния"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7597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"Аннулирование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сиситем при оказании электронной государственной услуги через Государственную корпорацию "Правительство для граждан"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67183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