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c656" w14:textId="4e3c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Шокпарского сельского округа Шуского района Жамбылской области от 1 июня 2018 года № 12. Зарегистрировано Департаментом юстиции Жамбылской области 18 июня 2018 года № 3869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Шокпарского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в станции Шокпар, Шокпарского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Горная – Тау самал;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Бірлік.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Шокпарского сельского округа Шимахановой Галие Джумабековне.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