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fda8" w14:textId="3e7f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26 декабря 2017 года №22-2 "О бюджете города Шу и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25 мая 2018 года № 28-2. Зарегистрировано Департаментом юстиции Жамбылской области 25 мая 2018 года № 3835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районного маслихата 22 мая 2018, года № 27-2 "О внесении изменений в решение Шуского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3825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3655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"Шуская долина-Шу өңірі" от 27 января 2018 года) следующие изменения: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Толебийскому сельскому округу: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"462 916" заменить цифрами "300 579";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"406 313" заменить цифрами "243 976".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"462 916" заменить цифрами "300 579".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Шу: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"502 418" заменить цифрами "513 962";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"395 191" заменить цифрами "406 735".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"502 418" заменить цифрами "513 962".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Елеуов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Аксуского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Алгинского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Бирликского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Бирликустемского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Ескишуского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Жанажолского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Жанакогамского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село Конаева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Корагатинского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Толебийского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Шокпарского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2018 год бюджет города Шу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