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31cf" w14:textId="6803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2017 года № 20-2 "О бюджете сельских округов Мойынкумского района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мая 2018 года № 26-2. Зарегистрировано Департаментом юстиции Жамбылской области 1 июня 2018 года № 3844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21 мая 2018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21 декабря 2017 года №19-3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№3826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января 2018 года в газете "Мойынқұм таңы"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"169 816" заменить цифрами "166 488";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"136 287" заменить цифрами "132 959";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"169 816" заменить цифрами "166 488".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"72 194" заменить цифрами "71 005";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"65 775" заменить цифрами "64 586";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"72 194" заменить цифрами "71 005".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"45 058" заменить цифрами "48 539";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"41 366" заменить цифрами "44 847";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"45 058" заменить цифрами "48 539".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"78 737" заменить цифрами "78 412";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"70 364" заменить цифрами "70 039";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"78 737" заменить цифрами "78 412".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Карибаева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№26-2 от 28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Мойынкумского сельского округа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№26-2 от 28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Берликского сельского округа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№26-2 от 28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1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Кенесского сельского округа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№26-2 от 28 мая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№20-2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2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Шыганакского сельского округа на 2018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