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1909" w14:textId="0631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27 марта 2018 года № 65. Зарегистрировано Департаментом юстиции Жамбылской области 2 апреля 2018 года № 3766. Утратило силу постановлением акимата Кордайского района Жамбылской области от 26 сентября 2023 года № 369</w:t>
      </w:r>
    </w:p>
    <w:p>
      <w:pPr>
        <w:spacing w:after="0"/>
        <w:ind w:left="0"/>
        <w:jc w:val="left"/>
      </w:pP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Кордайского района Жамбылской области от 26.09.2023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 тексте документа сохранена пунктуация и орфография оригинала.</w:t>
      </w:r>
    </w:p>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Кордайского района ПОСТАНОВЛЯЕТ:</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2"/>
    <w:bookmarkStart w:name="z8" w:id="3"/>
    <w:p>
      <w:pPr>
        <w:spacing w:after="0"/>
        <w:ind w:left="0"/>
        <w:jc w:val="both"/>
      </w:pPr>
      <w:r>
        <w:rPr>
          <w:rFonts w:ascii="Times New Roman"/>
          <w:b w:val="false"/>
          <w:i w:val="false"/>
          <w:color w:val="000000"/>
          <w:sz w:val="28"/>
        </w:rPr>
        <w:t>
      2. Аппарату акима Кордайского района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0"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Кордайского района;</w:t>
      </w:r>
    </w:p>
    <w:bookmarkEnd w:id="6"/>
    <w:bookmarkStart w:name="z12"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3" w:id="8"/>
    <w:p>
      <w:pPr>
        <w:spacing w:after="0"/>
        <w:ind w:left="0"/>
        <w:jc w:val="both"/>
      </w:pPr>
      <w:r>
        <w:rPr>
          <w:rFonts w:ascii="Times New Roman"/>
          <w:b w:val="false"/>
          <w:i w:val="false"/>
          <w:color w:val="000000"/>
          <w:sz w:val="28"/>
        </w:rPr>
        <w:t xml:space="preserve">
      3. Признать утратившим силу постановление акимата Кордайского района от 13 марта 2017 года </w:t>
      </w:r>
      <w:r>
        <w:rPr>
          <w:rFonts w:ascii="Times New Roman"/>
          <w:b w:val="false"/>
          <w:i w:val="false"/>
          <w:color w:val="000000"/>
          <w:sz w:val="28"/>
        </w:rPr>
        <w:t>№83</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аппаратов акима района, аульных округов и районных исполнительных органов, финансируемых из местного бюджета" (зарегистрировано в Реестре государственной регистрации нормативных правовых актов 24 марта 2017 года </w:t>
      </w:r>
      <w:r>
        <w:rPr>
          <w:rFonts w:ascii="Times New Roman"/>
          <w:b w:val="false"/>
          <w:i w:val="false"/>
          <w:color w:val="000000"/>
          <w:sz w:val="28"/>
        </w:rPr>
        <w:t>№3362</w:t>
      </w:r>
      <w:r>
        <w:rPr>
          <w:rFonts w:ascii="Times New Roman"/>
          <w:b w:val="false"/>
          <w:i w:val="false"/>
          <w:color w:val="000000"/>
          <w:sz w:val="28"/>
        </w:rPr>
        <w:t>, опубликовано 01 апреля 2016 года в газете "Кордайский маяк").</w:t>
      </w:r>
    </w:p>
    <w:bookmarkEnd w:id="8"/>
    <w:bookmarkStart w:name="z14"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руководителя аппарата акима района М.Кузербаева. </w:t>
      </w:r>
    </w:p>
    <w:bookmarkEnd w:id="9"/>
    <w:bookmarkStart w:name="z15" w:id="10"/>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Байтөле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"27" марта 2018 года № 65</w:t>
            </w:r>
          </w:p>
        </w:tc>
      </w:tr>
    </w:tbl>
    <w:bookmarkStart w:name="z18"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w:t>
      </w:r>
    </w:p>
    <w:bookmarkEnd w:id="11"/>
    <w:bookmarkStart w:name="z19" w:id="12"/>
    <w:p>
      <w:pPr>
        <w:spacing w:after="0"/>
        <w:ind w:left="0"/>
        <w:jc w:val="left"/>
      </w:pPr>
      <w:r>
        <w:rPr>
          <w:rFonts w:ascii="Times New Roman"/>
          <w:b/>
          <w:i w:val="false"/>
          <w:color w:val="000000"/>
        </w:rPr>
        <w:t xml:space="preserve">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№16299</w:t>
      </w:r>
      <w:r>
        <w:rPr>
          <w:rFonts w:ascii="Times New Roman"/>
          <w:b w:val="false"/>
          <w:i w:val="false"/>
          <w:color w:val="000000"/>
          <w:sz w:val="28"/>
        </w:rPr>
        <w:t>) и определяет порядок оценки деятельности административных государственных служащих корпуса "Б" аппаратов акимов района, сельских округов и районных исполнительных органов, финансируемых из местного бюджета (далее – служащие корпуса "Б").</w:t>
      </w:r>
    </w:p>
    <w:bookmarkEnd w:id="13"/>
    <w:bookmarkStart w:name="z21" w:id="14"/>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4"/>
    <w:bookmarkStart w:name="z22" w:id="15"/>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5"/>
    <w:bookmarkStart w:name="z23" w:id="16"/>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6"/>
    <w:bookmarkStart w:name="z24" w:id="17"/>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7"/>
    <w:bookmarkStart w:name="z25" w:id="18"/>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8"/>
    <w:bookmarkStart w:name="z26" w:id="19"/>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9"/>
    <w:bookmarkStart w:name="z27" w:id="20"/>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20"/>
    <w:bookmarkStart w:name="z28" w:id="21"/>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21"/>
    <w:bookmarkStart w:name="z29" w:id="22"/>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2"/>
    <w:bookmarkStart w:name="z30" w:id="23"/>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3"/>
    <w:bookmarkStart w:name="z31" w:id="24"/>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4"/>
    <w:bookmarkStart w:name="z32" w:id="25"/>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5"/>
    <w:bookmarkStart w:name="z33" w:id="26"/>
    <w:p>
      <w:pPr>
        <w:spacing w:after="0"/>
        <w:ind w:left="0"/>
        <w:jc w:val="both"/>
      </w:pPr>
      <w:r>
        <w:rPr>
          <w:rFonts w:ascii="Times New Roman"/>
          <w:b w:val="false"/>
          <w:i w:val="false"/>
          <w:color w:val="000000"/>
          <w:sz w:val="28"/>
        </w:rPr>
        <w:t>
      6. Оценка проводится по двум отдельным направлениям:</w:t>
      </w:r>
    </w:p>
    <w:bookmarkEnd w:id="26"/>
    <w:bookmarkStart w:name="z34" w:id="27"/>
    <w:p>
      <w:pPr>
        <w:spacing w:after="0"/>
        <w:ind w:left="0"/>
        <w:jc w:val="both"/>
      </w:pPr>
      <w:r>
        <w:rPr>
          <w:rFonts w:ascii="Times New Roman"/>
          <w:b w:val="false"/>
          <w:i w:val="false"/>
          <w:color w:val="000000"/>
          <w:sz w:val="28"/>
        </w:rPr>
        <w:t>
      1) оценки достижения КЦИ;</w:t>
      </w:r>
    </w:p>
    <w:bookmarkEnd w:id="27"/>
    <w:bookmarkStart w:name="z35" w:id="28"/>
    <w:p>
      <w:pPr>
        <w:spacing w:after="0"/>
        <w:ind w:left="0"/>
        <w:jc w:val="both"/>
      </w:pPr>
      <w:r>
        <w:rPr>
          <w:rFonts w:ascii="Times New Roman"/>
          <w:b w:val="false"/>
          <w:i w:val="false"/>
          <w:color w:val="000000"/>
          <w:sz w:val="28"/>
        </w:rPr>
        <w:t>
      2) оценки компетенций служащих корпуса "Б".</w:t>
      </w:r>
    </w:p>
    <w:bookmarkEnd w:id="28"/>
    <w:bookmarkStart w:name="z36" w:id="29"/>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9"/>
    <w:bookmarkStart w:name="z37" w:id="30"/>
    <w:p>
      <w:pPr>
        <w:spacing w:after="0"/>
        <w:ind w:left="0"/>
        <w:jc w:val="both"/>
      </w:pPr>
      <w:r>
        <w:rPr>
          <w:rFonts w:ascii="Times New Roman"/>
          <w:b w:val="false"/>
          <w:i w:val="false"/>
          <w:color w:val="000000"/>
          <w:sz w:val="28"/>
        </w:rPr>
        <w:t xml:space="preserve">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 </w:t>
      </w:r>
    </w:p>
    <w:bookmarkEnd w:id="30"/>
    <w:bookmarkStart w:name="z38" w:id="31"/>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31"/>
    <w:bookmarkStart w:name="z39" w:id="32"/>
    <w:p>
      <w:pPr>
        <w:spacing w:after="0"/>
        <w:ind w:left="0"/>
        <w:jc w:val="left"/>
      </w:pPr>
      <w:r>
        <w:rPr>
          <w:rFonts w:ascii="Times New Roman"/>
          <w:b/>
          <w:i w:val="false"/>
          <w:color w:val="000000"/>
        </w:rPr>
        <w:t xml:space="preserve"> 2. Порядок определения КЦИ</w:t>
      </w:r>
    </w:p>
    <w:bookmarkEnd w:id="32"/>
    <w:bookmarkStart w:name="z40" w:id="33"/>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3"/>
    <w:bookmarkStart w:name="z41" w:id="34"/>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4"/>
    <w:bookmarkStart w:name="z42" w:id="35"/>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35"/>
    <w:bookmarkStart w:name="z43" w:id="36"/>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36"/>
    <w:bookmarkStart w:name="z44" w:id="37"/>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7"/>
    <w:bookmarkStart w:name="z45" w:id="38"/>
    <w:p>
      <w:pPr>
        <w:spacing w:after="0"/>
        <w:ind w:left="0"/>
        <w:jc w:val="both"/>
      </w:pPr>
      <w:r>
        <w:rPr>
          <w:rFonts w:ascii="Times New Roman"/>
          <w:b w:val="false"/>
          <w:i w:val="false"/>
          <w:color w:val="000000"/>
          <w:sz w:val="28"/>
        </w:rPr>
        <w:t xml:space="preserve">
      13. КЦИ являются: </w:t>
      </w:r>
    </w:p>
    <w:bookmarkEnd w:id="38"/>
    <w:bookmarkStart w:name="z46" w:id="39"/>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9"/>
    <w:bookmarkStart w:name="z47" w:id="40"/>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40"/>
    <w:bookmarkStart w:name="z48" w:id="41"/>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41"/>
    <w:bookmarkStart w:name="z49" w:id="42"/>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2"/>
    <w:bookmarkStart w:name="z50" w:id="43"/>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43"/>
    <w:bookmarkStart w:name="z51" w:id="44"/>
    <w:p>
      <w:pPr>
        <w:spacing w:after="0"/>
        <w:ind w:left="0"/>
        <w:jc w:val="both"/>
      </w:pPr>
      <w:r>
        <w:rPr>
          <w:rFonts w:ascii="Times New Roman"/>
          <w:b w:val="false"/>
          <w:i w:val="false"/>
          <w:color w:val="000000"/>
          <w:sz w:val="28"/>
        </w:rPr>
        <w:t>
      14. Количество КЦИ составляет 5.</w:t>
      </w:r>
    </w:p>
    <w:bookmarkEnd w:id="44"/>
    <w:bookmarkStart w:name="z52" w:id="45"/>
    <w:p>
      <w:pPr>
        <w:spacing w:after="0"/>
        <w:ind w:left="0"/>
        <w:jc w:val="both"/>
      </w:pPr>
      <w:r>
        <w:rPr>
          <w:rFonts w:ascii="Times New Roman"/>
          <w:b w:val="false"/>
          <w:i w:val="false"/>
          <w:color w:val="000000"/>
          <w:sz w:val="28"/>
        </w:rPr>
        <w:t>
      15. Индивидуальный план хранится в службе управления персоналом.</w:t>
      </w:r>
    </w:p>
    <w:bookmarkEnd w:id="45"/>
    <w:bookmarkStart w:name="z53" w:id="46"/>
    <w:p>
      <w:pPr>
        <w:spacing w:after="0"/>
        <w:ind w:left="0"/>
        <w:jc w:val="left"/>
      </w:pPr>
      <w:r>
        <w:rPr>
          <w:rFonts w:ascii="Times New Roman"/>
          <w:b/>
          <w:i w:val="false"/>
          <w:color w:val="000000"/>
        </w:rPr>
        <w:t xml:space="preserve"> 3. Порядок оценки достижения КЦИ</w:t>
      </w:r>
    </w:p>
    <w:bookmarkEnd w:id="46"/>
    <w:bookmarkStart w:name="z54" w:id="47"/>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7"/>
    <w:bookmarkStart w:name="z55" w:id="48"/>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8"/>
    <w:bookmarkStart w:name="z56" w:id="49"/>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9"/>
    <w:bookmarkStart w:name="z57" w:id="50"/>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50"/>
    <w:bookmarkStart w:name="z58" w:id="51"/>
    <w:p>
      <w:pPr>
        <w:spacing w:after="0"/>
        <w:ind w:left="0"/>
        <w:jc w:val="both"/>
      </w:pPr>
      <w:r>
        <w:rPr>
          <w:rFonts w:ascii="Times New Roman"/>
          <w:b w:val="false"/>
          <w:i w:val="false"/>
          <w:color w:val="000000"/>
          <w:sz w:val="28"/>
        </w:rPr>
        <w:t>
      при достижении всех КЦИ ставится оценка "превосходно".</w:t>
      </w:r>
    </w:p>
    <w:bookmarkEnd w:id="51"/>
    <w:bookmarkStart w:name="z59" w:id="52"/>
    <w:p>
      <w:pPr>
        <w:spacing w:after="0"/>
        <w:ind w:left="0"/>
        <w:jc w:val="both"/>
      </w:pPr>
      <w:r>
        <w:rPr>
          <w:rFonts w:ascii="Times New Roman"/>
          <w:b w:val="false"/>
          <w:i w:val="false"/>
          <w:color w:val="000000"/>
          <w:sz w:val="28"/>
        </w:rPr>
        <w:t>
      при достижении 4 из 5 КЦИ ставится оценка "эффективно".</w:t>
      </w:r>
    </w:p>
    <w:bookmarkEnd w:id="52"/>
    <w:bookmarkStart w:name="z60" w:id="53"/>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3"/>
    <w:bookmarkStart w:name="z61" w:id="54"/>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4"/>
    <w:bookmarkStart w:name="z62" w:id="55"/>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5"/>
    <w:bookmarkStart w:name="z63" w:id="56"/>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6"/>
    <w:bookmarkStart w:name="z64" w:id="57"/>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7"/>
    <w:bookmarkStart w:name="z65" w:id="58"/>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8"/>
    <w:bookmarkStart w:name="z66" w:id="59"/>
    <w:p>
      <w:pPr>
        <w:spacing w:after="0"/>
        <w:ind w:left="0"/>
        <w:jc w:val="both"/>
      </w:pPr>
      <w:r>
        <w:rPr>
          <w:rFonts w:ascii="Times New Roman"/>
          <w:b w:val="false"/>
          <w:i w:val="false"/>
          <w:color w:val="000000"/>
          <w:sz w:val="28"/>
        </w:rPr>
        <w:t>
      1) согласиться с оценкой;</w:t>
      </w:r>
    </w:p>
    <w:bookmarkEnd w:id="59"/>
    <w:bookmarkStart w:name="z67" w:id="60"/>
    <w:p>
      <w:pPr>
        <w:spacing w:after="0"/>
        <w:ind w:left="0"/>
        <w:jc w:val="both"/>
      </w:pPr>
      <w:r>
        <w:rPr>
          <w:rFonts w:ascii="Times New Roman"/>
          <w:b w:val="false"/>
          <w:i w:val="false"/>
          <w:color w:val="000000"/>
          <w:sz w:val="28"/>
        </w:rPr>
        <w:t>
      2) направить на доработку.</w:t>
      </w:r>
    </w:p>
    <w:bookmarkEnd w:id="60"/>
    <w:bookmarkStart w:name="z68" w:id="61"/>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61"/>
    <w:bookmarkStart w:name="z69" w:id="62"/>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2"/>
    <w:bookmarkStart w:name="z70" w:id="63"/>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3"/>
    <w:bookmarkStart w:name="z71" w:id="64"/>
    <w:p>
      <w:pPr>
        <w:spacing w:after="0"/>
        <w:ind w:left="0"/>
        <w:jc w:val="left"/>
      </w:pPr>
      <w:r>
        <w:rPr>
          <w:rFonts w:ascii="Times New Roman"/>
          <w:b/>
          <w:i w:val="false"/>
          <w:color w:val="000000"/>
        </w:rPr>
        <w:t xml:space="preserve"> 4. Порядок оценки компетенций</w:t>
      </w:r>
    </w:p>
    <w:bookmarkEnd w:id="64"/>
    <w:bookmarkStart w:name="z72" w:id="65"/>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5"/>
    <w:bookmarkStart w:name="z73" w:id="66"/>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6"/>
    <w:bookmarkStart w:name="z74" w:id="67"/>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7"/>
    <w:bookmarkStart w:name="z75" w:id="68"/>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8"/>
    <w:bookmarkStart w:name="z76" w:id="69"/>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9"/>
    <w:bookmarkStart w:name="z77" w:id="70"/>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70"/>
    <w:bookmarkStart w:name="z78" w:id="71"/>
    <w:p>
      <w:pPr>
        <w:spacing w:after="0"/>
        <w:ind w:left="0"/>
        <w:jc w:val="left"/>
      </w:pPr>
      <w:r>
        <w:rPr>
          <w:rFonts w:ascii="Times New Roman"/>
          <w:b/>
          <w:i w:val="false"/>
          <w:color w:val="000000"/>
        </w:rPr>
        <w:t xml:space="preserve"> 5. Рассмотрение результатов оценки Комиссией и обжалование результатов оценки</w:t>
      </w:r>
    </w:p>
    <w:bookmarkEnd w:id="71"/>
    <w:bookmarkStart w:name="z79" w:id="72"/>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2"/>
    <w:bookmarkStart w:name="z80" w:id="73"/>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3"/>
    <w:bookmarkStart w:name="z81" w:id="74"/>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4"/>
    <w:bookmarkStart w:name="z82" w:id="75"/>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5"/>
    <w:bookmarkStart w:name="z83" w:id="76"/>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6"/>
    <w:bookmarkStart w:name="z84" w:id="77"/>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7"/>
    <w:bookmarkStart w:name="z85" w:id="78"/>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8"/>
    <w:bookmarkStart w:name="z86" w:id="79"/>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9"/>
    <w:bookmarkStart w:name="z87" w:id="80"/>
    <w:p>
      <w:pPr>
        <w:spacing w:after="0"/>
        <w:ind w:left="0"/>
        <w:jc w:val="both"/>
      </w:pPr>
      <w:r>
        <w:rPr>
          <w:rFonts w:ascii="Times New Roman"/>
          <w:b w:val="false"/>
          <w:i w:val="false"/>
          <w:color w:val="000000"/>
          <w:sz w:val="28"/>
        </w:rPr>
        <w:t>
      1) заполненные оценочные листы;</w:t>
      </w:r>
    </w:p>
    <w:bookmarkEnd w:id="80"/>
    <w:bookmarkStart w:name="z88" w:id="81"/>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1"/>
    <w:bookmarkStart w:name="z89" w:id="82"/>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82"/>
    <w:bookmarkStart w:name="z90" w:id="83"/>
    <w:p>
      <w:pPr>
        <w:spacing w:after="0"/>
        <w:ind w:left="0"/>
        <w:jc w:val="both"/>
      </w:pPr>
      <w:r>
        <w:rPr>
          <w:rFonts w:ascii="Times New Roman"/>
          <w:b w:val="false"/>
          <w:i w:val="false"/>
          <w:color w:val="000000"/>
          <w:sz w:val="28"/>
        </w:rPr>
        <w:t>
      1) утвердить результаты оценки;</w:t>
      </w:r>
    </w:p>
    <w:bookmarkEnd w:id="83"/>
    <w:bookmarkStart w:name="z91" w:id="84"/>
    <w:p>
      <w:pPr>
        <w:spacing w:after="0"/>
        <w:ind w:left="0"/>
        <w:jc w:val="both"/>
      </w:pPr>
      <w:r>
        <w:rPr>
          <w:rFonts w:ascii="Times New Roman"/>
          <w:b w:val="false"/>
          <w:i w:val="false"/>
          <w:color w:val="000000"/>
          <w:sz w:val="28"/>
        </w:rPr>
        <w:t>
      2) пересмотреть результаты оценки.</w:t>
      </w:r>
    </w:p>
    <w:bookmarkEnd w:id="84"/>
    <w:bookmarkStart w:name="z92" w:id="85"/>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5"/>
    <w:bookmarkStart w:name="z93" w:id="86"/>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6"/>
    <w:bookmarkStart w:name="z94" w:id="87"/>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7"/>
    <w:bookmarkStart w:name="z95" w:id="88"/>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8"/>
    <w:bookmarkStart w:name="z96" w:id="89"/>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9"/>
    <w:bookmarkStart w:name="z97" w:id="90"/>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90"/>
    <w:bookmarkStart w:name="z98" w:id="91"/>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1"/>
    <w:bookmarkStart w:name="z99" w:id="92"/>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2"/>
    <w:bookmarkStart w:name="z100" w:id="93"/>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УТВЕРЖДАЮ</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w:t>
            </w:r>
            <w:r>
              <w:br/>
            </w:r>
            <w:r>
              <w:rPr>
                <w:rFonts w:ascii="Times New Roman"/>
                <w:b w:val="false"/>
                <w:i w:val="false"/>
                <w:color w:val="000000"/>
                <w:sz w:val="20"/>
              </w:rPr>
              <w:t>подпись __________________</w:t>
            </w:r>
            <w:r>
              <w:br/>
            </w:r>
          </w:p>
        </w:tc>
      </w:tr>
    </w:tbl>
    <w:bookmarkStart w:name="z102" w:id="94"/>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94"/>
    <w:bookmarkStart w:name="z103" w:id="95"/>
    <w:p>
      <w:pPr>
        <w:spacing w:after="0"/>
        <w:ind w:left="0"/>
        <w:jc w:val="both"/>
      </w:pPr>
      <w:r>
        <w:rPr>
          <w:rFonts w:ascii="Times New Roman"/>
          <w:b w:val="false"/>
          <w:i w:val="false"/>
          <w:color w:val="000000"/>
          <w:sz w:val="28"/>
        </w:rPr>
        <w:t>
      _________________________________________________________год</w:t>
      </w:r>
      <w:r>
        <w:br/>
      </w: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p>
    <w:bookmarkEnd w:id="95"/>
    <w:p>
      <w:pPr>
        <w:spacing w:after="0"/>
        <w:ind w:left="0"/>
        <w:jc w:val="both"/>
      </w:pPr>
      <w:bookmarkStart w:name="z104" w:id="96"/>
      <w:r>
        <w:rPr>
          <w:rFonts w:ascii="Times New Roman"/>
          <w:b w:val="false"/>
          <w:i w:val="false"/>
          <w:color w:val="000000"/>
          <w:sz w:val="28"/>
        </w:rPr>
        <w:t>
      Фамилия, имя, отчество (при его наличии) служащего:___________________________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8"/>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xml:space="preserve">
Служащий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Непосредственный руководитель</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сельских округов и</w:t>
            </w:r>
            <w:r>
              <w:br/>
            </w:r>
            <w:r>
              <w:rPr>
                <w:rFonts w:ascii="Times New Roman"/>
                <w:b w:val="false"/>
                <w:i w:val="false"/>
                <w:color w:val="000000"/>
                <w:sz w:val="20"/>
              </w:rPr>
              <w:t>районных исполнительных</w:t>
            </w:r>
            <w:r>
              <w:br/>
            </w:r>
            <w:r>
              <w:rPr>
                <w:rFonts w:ascii="Times New Roman"/>
                <w:b w:val="false"/>
                <w:i w:val="false"/>
                <w:color w:val="000000"/>
                <w:sz w:val="20"/>
              </w:rPr>
              <w:t>органов, финансируемых из</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w:t>
            </w:r>
            <w:r>
              <w:br/>
            </w:r>
            <w:r>
              <w:rPr>
                <w:rFonts w:ascii="Times New Roman"/>
                <w:b w:val="false"/>
                <w:i w:val="false"/>
                <w:color w:val="000000"/>
                <w:sz w:val="20"/>
              </w:rPr>
              <w:t>подпись _______________</w:t>
            </w:r>
          </w:p>
        </w:tc>
      </w:tr>
    </w:tbl>
    <w:bookmarkStart w:name="z118" w:id="101"/>
    <w:p>
      <w:pPr>
        <w:spacing w:after="0"/>
        <w:ind w:left="0"/>
        <w:jc w:val="left"/>
      </w:pPr>
      <w:r>
        <w:rPr>
          <w:rFonts w:ascii="Times New Roman"/>
          <w:b/>
          <w:i w:val="false"/>
          <w:color w:val="000000"/>
        </w:rPr>
        <w:t xml:space="preserve"> Лист оценки по КЦИ</w:t>
      </w:r>
    </w:p>
    <w:bookmarkEnd w:id="101"/>
    <w:p>
      <w:pPr>
        <w:spacing w:after="0"/>
        <w:ind w:left="0"/>
        <w:jc w:val="both"/>
      </w:pPr>
      <w:bookmarkStart w:name="z119" w:id="102"/>
      <w:r>
        <w:rPr>
          <w:rFonts w:ascii="Times New Roman"/>
          <w:b w:val="false"/>
          <w:i w:val="false"/>
          <w:color w:val="000000"/>
          <w:sz w:val="28"/>
        </w:rPr>
        <w:t xml:space="preserve">
      _____________________________________________________________________ </w:t>
      </w:r>
    </w:p>
    <w:bookmarkEnd w:id="102"/>
    <w:p>
      <w:pPr>
        <w:spacing w:after="0"/>
        <w:ind w:left="0"/>
        <w:jc w:val="both"/>
      </w:pPr>
    </w:p>
    <w:p>
      <w:pPr>
        <w:spacing w:after="0"/>
        <w:ind w:left="0"/>
        <w:jc w:val="both"/>
      </w:pPr>
      <w:r>
        <w:rPr>
          <w:rFonts w:ascii="Times New Roman"/>
          <w:b w:val="false"/>
          <w:i w:val="false"/>
          <w:color w:val="000000"/>
          <w:sz w:val="28"/>
        </w:rPr>
        <w:t>
      (Ф.И.О., должность оцениваемого лица)</w:t>
      </w:r>
      <w:r>
        <w:br/>
      </w:r>
      <w:r>
        <w:rPr>
          <w:rFonts w:ascii="Times New Roman"/>
          <w:b w:val="false"/>
          <w:i w:val="false"/>
          <w:color w:val="000000"/>
          <w:sz w:val="28"/>
        </w:rPr>
        <w:t>
</w:t>
      </w:r>
    </w:p>
    <w:p>
      <w:pPr>
        <w:spacing w:after="0"/>
        <w:ind w:left="0"/>
        <w:jc w:val="both"/>
      </w:pPr>
      <w:bookmarkStart w:name="z120" w:id="103"/>
      <w:r>
        <w:rPr>
          <w:rFonts w:ascii="Times New Roman"/>
          <w:b w:val="false"/>
          <w:i w:val="false"/>
          <w:color w:val="000000"/>
          <w:sz w:val="28"/>
        </w:rPr>
        <w:t xml:space="preserve">
      _______________________________________________________ </w:t>
      </w:r>
    </w:p>
    <w:bookmarkEnd w:id="103"/>
    <w:p>
      <w:pPr>
        <w:spacing w:after="0"/>
        <w:ind w:left="0"/>
        <w:jc w:val="both"/>
      </w:pPr>
    </w:p>
    <w:p>
      <w:pPr>
        <w:spacing w:after="0"/>
        <w:ind w:left="0"/>
        <w:jc w:val="both"/>
      </w:pPr>
      <w:r>
        <w:rPr>
          <w:rFonts w:ascii="Times New Roman"/>
          <w:b w:val="false"/>
          <w:i w:val="false"/>
          <w:color w:val="000000"/>
          <w:sz w:val="28"/>
        </w:rPr>
        <w:t>
      (оцениваемый период)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 п/п</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5"/>
    <w:p>
      <w:pPr>
        <w:spacing w:after="0"/>
        <w:ind w:left="0"/>
        <w:jc w:val="both"/>
      </w:pPr>
      <w:r>
        <w:rPr>
          <w:rFonts w:ascii="Times New Roman"/>
          <w:b w:val="false"/>
          <w:i w:val="false"/>
          <w:color w:val="000000"/>
          <w:sz w:val="28"/>
        </w:rPr>
        <w:t>
      Результат оценки _____________________________________________________________ (неудовлетворительно, удовлетворительно, эффективно, превосходно)</w:t>
      </w:r>
    </w:p>
    <w:bookmarkEnd w:id="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xml:space="preserve">
Служащий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Непосредственный руководитель</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 xml:space="preserve"> государственных служащих </w:t>
            </w:r>
            <w:r>
              <w:br/>
            </w:r>
            <w:r>
              <w:rPr>
                <w:rFonts w:ascii="Times New Roman"/>
                <w:b w:val="false"/>
                <w:i w:val="false"/>
                <w:color w:val="000000"/>
                <w:sz w:val="20"/>
              </w:rPr>
              <w:t xml:space="preserve">корпуса "Б" аппаратов акимов </w:t>
            </w:r>
            <w:r>
              <w:br/>
            </w:r>
            <w:r>
              <w:rPr>
                <w:rFonts w:ascii="Times New Roman"/>
                <w:b w:val="false"/>
                <w:i w:val="false"/>
                <w:color w:val="000000"/>
                <w:sz w:val="20"/>
              </w:rPr>
              <w:t xml:space="preserve">района, сельских округов и </w:t>
            </w:r>
            <w:r>
              <w:br/>
            </w:r>
            <w:r>
              <w:rPr>
                <w:rFonts w:ascii="Times New Roman"/>
                <w:b w:val="false"/>
                <w:i w:val="false"/>
                <w:color w:val="000000"/>
                <w:sz w:val="20"/>
              </w:rPr>
              <w:t>районных исполнительных</w:t>
            </w:r>
            <w:r>
              <w:br/>
            </w:r>
            <w:r>
              <w:rPr>
                <w:rFonts w:ascii="Times New Roman"/>
                <w:b w:val="false"/>
                <w:i w:val="false"/>
                <w:color w:val="000000"/>
                <w:sz w:val="20"/>
              </w:rPr>
              <w:t xml:space="preserve"> органов, финансируемых из </w:t>
            </w:r>
            <w:r>
              <w:br/>
            </w:r>
            <w:r>
              <w:rPr>
                <w:rFonts w:ascii="Times New Roman"/>
                <w:b w:val="false"/>
                <w:i w:val="false"/>
                <w:color w:val="000000"/>
                <w:sz w:val="20"/>
              </w:rPr>
              <w:t>местного бюджета</w:t>
            </w:r>
          </w:p>
        </w:tc>
      </w:tr>
    </w:tbl>
    <w:bookmarkStart w:name="z132" w:id="108"/>
    <w:p>
      <w:pPr>
        <w:spacing w:after="0"/>
        <w:ind w:left="0"/>
        <w:jc w:val="left"/>
      </w:pPr>
      <w:r>
        <w:rPr>
          <w:rFonts w:ascii="Times New Roman"/>
          <w:b/>
          <w:i w:val="false"/>
          <w:color w:val="000000"/>
        </w:rPr>
        <w:t xml:space="preserve"> Лист оценки по компетенциям</w:t>
      </w:r>
    </w:p>
    <w:bookmarkEnd w:id="108"/>
    <w:p>
      <w:pPr>
        <w:spacing w:after="0"/>
        <w:ind w:left="0"/>
        <w:jc w:val="both"/>
      </w:pPr>
      <w:bookmarkStart w:name="z133" w:id="109"/>
      <w:r>
        <w:rPr>
          <w:rFonts w:ascii="Times New Roman"/>
          <w:b w:val="false"/>
          <w:i w:val="false"/>
          <w:color w:val="000000"/>
          <w:sz w:val="28"/>
        </w:rPr>
        <w:t xml:space="preserve">
      ______________________________________год </w:t>
      </w:r>
    </w:p>
    <w:bookmarkEnd w:id="109"/>
    <w:p>
      <w:pPr>
        <w:spacing w:after="0"/>
        <w:ind w:left="0"/>
        <w:jc w:val="both"/>
      </w:pPr>
    </w:p>
    <w:p>
      <w:pPr>
        <w:spacing w:after="0"/>
        <w:ind w:left="0"/>
        <w:jc w:val="both"/>
      </w:pPr>
      <w:r>
        <w:rPr>
          <w:rFonts w:ascii="Times New Roman"/>
          <w:b w:val="false"/>
          <w:i w:val="false"/>
          <w:color w:val="000000"/>
          <w:sz w:val="28"/>
        </w:rPr>
        <w:t>
      (оцениваемый год)</w:t>
      </w:r>
      <w:r>
        <w:br/>
      </w:r>
      <w:r>
        <w:rPr>
          <w:rFonts w:ascii="Times New Roman"/>
          <w:b w:val="false"/>
          <w:i w:val="false"/>
          <w:color w:val="000000"/>
          <w:sz w:val="28"/>
        </w:rPr>
        <w:t>
</w:t>
      </w:r>
    </w:p>
    <w:p>
      <w:pPr>
        <w:spacing w:after="0"/>
        <w:ind w:left="0"/>
        <w:jc w:val="both"/>
      </w:pPr>
      <w:bookmarkStart w:name="z134" w:id="110"/>
      <w:r>
        <w:rPr>
          <w:rFonts w:ascii="Times New Roman"/>
          <w:b w:val="false"/>
          <w:i w:val="false"/>
          <w:color w:val="000000"/>
          <w:sz w:val="28"/>
        </w:rPr>
        <w:t>
      Фамилия, имя, отчество (при его наличии)</w:t>
      </w:r>
    </w:p>
    <w:bookmarkEnd w:id="110"/>
    <w:p>
      <w:pPr>
        <w:spacing w:after="0"/>
        <w:ind w:left="0"/>
        <w:jc w:val="both"/>
      </w:pPr>
      <w:r>
        <w:rPr>
          <w:rFonts w:ascii="Times New Roman"/>
          <w:b w:val="false"/>
          <w:i w:val="false"/>
          <w:color w:val="000000"/>
          <w:sz w:val="28"/>
        </w:rPr>
        <w:t>
      оцениваемого служащего:______________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 п/п</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2</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3</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4</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5</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6</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7</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8</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9</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10</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11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xml:space="preserve">
Служащий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cMar>
              <w:top w:w="15" w:type="dxa"/>
              <w:left w:w="15" w:type="dxa"/>
              <w:bottom w:w="15" w:type="dxa"/>
              <w:right w:w="15" w:type="dxa"/>
            </w:tcMar>
            <w:vAlign w:val="center"/>
          </w:tcPr>
          <w:bookmarkStart w:name="z154" w:id="124"/>
          <w:p>
            <w:pPr>
              <w:spacing w:after="20"/>
              <w:ind w:left="20"/>
              <w:jc w:val="both"/>
            </w:pPr>
            <w:r>
              <w:rPr>
                <w:rFonts w:ascii="Times New Roman"/>
                <w:b w:val="false"/>
                <w:i w:val="false"/>
                <w:color w:val="000000"/>
                <w:sz w:val="20"/>
              </w:rPr>
              <w:t>
Непосредственный руководитель</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 xml:space="preserve"> 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 xml:space="preserve">органов, финансируемых из </w:t>
            </w:r>
            <w:r>
              <w:br/>
            </w:r>
            <w:r>
              <w:rPr>
                <w:rFonts w:ascii="Times New Roman"/>
                <w:b w:val="false"/>
                <w:i w:val="false"/>
                <w:color w:val="000000"/>
                <w:sz w:val="20"/>
              </w:rPr>
              <w:t>местного бюджета</w:t>
            </w:r>
          </w:p>
        </w:tc>
      </w:tr>
    </w:tbl>
    <w:bookmarkStart w:name="z159" w:id="125"/>
    <w:p>
      <w:pPr>
        <w:spacing w:after="0"/>
        <w:ind w:left="0"/>
        <w:jc w:val="left"/>
      </w:pPr>
      <w:r>
        <w:rPr>
          <w:rFonts w:ascii="Times New Roman"/>
          <w:b/>
          <w:i w:val="false"/>
          <w:color w:val="000000"/>
        </w:rPr>
        <w:t xml:space="preserve"> Поведенческие индикаторы компетенций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Наименование компетенций</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сформулировать конкретные задачи и поручения, исходя из стратегических целей</w:t>
            </w:r>
          </w:p>
          <w:p>
            <w:pPr>
              <w:spacing w:after="20"/>
              <w:ind w:left="20"/>
              <w:jc w:val="both"/>
            </w:pP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r>
              <w:rPr>
                <w:rFonts w:ascii="Times New Roman"/>
                <w:b w:val="false"/>
                <w:i w:val="false"/>
                <w:color w:val="000000"/>
                <w:sz w:val="20"/>
              </w:rPr>
              <w:t>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1"/>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Выполняет задания бессистемно</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p>
            <w:pPr>
              <w:spacing w:after="20"/>
              <w:ind w:left="20"/>
              <w:jc w:val="both"/>
            </w:pP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не ориентирует работников на выстраивание эффективного взаимодействия с госорганами и организациями</w:t>
            </w:r>
          </w:p>
          <w:p>
            <w:pPr>
              <w:spacing w:after="20"/>
              <w:ind w:left="20"/>
              <w:jc w:val="both"/>
            </w:pPr>
            <w:r>
              <w:rPr>
                <w:rFonts w:ascii="Times New Roman"/>
                <w:b w:val="false"/>
                <w:i w:val="false"/>
                <w:color w:val="000000"/>
                <w:sz w:val="20"/>
              </w:rPr>
              <w:t>
Использует потенциал отдельных работников для достижения поставленных задач</w:t>
            </w:r>
          </w:p>
          <w:p>
            <w:pPr>
              <w:spacing w:after="20"/>
              <w:ind w:left="20"/>
              <w:jc w:val="both"/>
            </w:pP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4"/>
          <w:p>
            <w:pPr>
              <w:spacing w:after="20"/>
              <w:ind w:left="20"/>
              <w:jc w:val="both"/>
            </w:pPr>
            <w:r>
              <w:rPr>
                <w:rFonts w:ascii="Times New Roman"/>
                <w:b w:val="false"/>
                <w:i w:val="false"/>
                <w:color w:val="000000"/>
                <w:sz w:val="20"/>
              </w:rPr>
              <w:t>
Устанавливает доверительные отношения в коллективе;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Создает отношения взаимного недоверия среди работников</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8"/>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r>
              <w:rPr>
                <w:rFonts w:ascii="Times New Roman"/>
                <w:b w:val="false"/>
                <w:i w:val="false"/>
                <w:color w:val="000000"/>
                <w:sz w:val="20"/>
              </w:rPr>
              <w:t>
Информирует о возможных рисках при принятии решений;</w:t>
            </w: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r>
              <w:rPr>
                <w:rFonts w:ascii="Times New Roman"/>
                <w:b w:val="false"/>
                <w:i w:val="false"/>
                <w:color w:val="000000"/>
                <w:sz w:val="20"/>
              </w:rPr>
              <w:t>
Принимает последовательные и эффективные решения;</w:t>
            </w: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четко распределить обязанности в подразделении</w:t>
            </w: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E-2;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0"/>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3"/>
          <w:p>
            <w:pPr>
              <w:spacing w:after="20"/>
              <w:ind w:left="20"/>
              <w:jc w:val="both"/>
            </w:pPr>
            <w:r>
              <w:rPr>
                <w:rFonts w:ascii="Times New Roman"/>
                <w:b w:val="false"/>
                <w:i w:val="false"/>
                <w:color w:val="000000"/>
                <w:sz w:val="20"/>
              </w:rPr>
              <w:t>
Умеет находить необходимую информацию;</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4"/>
          <w:p>
            <w:pPr>
              <w:spacing w:after="20"/>
              <w:ind w:left="20"/>
              <w:jc w:val="both"/>
            </w:pPr>
            <w:r>
              <w:rPr>
                <w:rFonts w:ascii="Times New Roman"/>
                <w:b w:val="false"/>
                <w:i w:val="false"/>
                <w:color w:val="000000"/>
                <w:sz w:val="20"/>
              </w:rPr>
              <w:t>
Не умеет находить необходимую информацию</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исходя из стратегических целей и приоритетов;</w:t>
            </w:r>
          </w:p>
          <w:p>
            <w:pPr>
              <w:spacing w:after="20"/>
              <w:ind w:left="20"/>
              <w:jc w:val="both"/>
            </w:pPr>
            <w:r>
              <w:rPr>
                <w:rFonts w:ascii="Times New Roman"/>
                <w:b w:val="false"/>
                <w:i w:val="false"/>
                <w:color w:val="000000"/>
                <w:sz w:val="20"/>
              </w:rPr>
              <w:t>
Знает эффективные инструменты оказания услуг;</w:t>
            </w:r>
          </w:p>
          <w:p>
            <w:pPr>
              <w:spacing w:after="20"/>
              <w:ind w:left="20"/>
              <w:jc w:val="both"/>
            </w:pPr>
            <w:r>
              <w:rPr>
                <w:rFonts w:ascii="Times New Roman"/>
                <w:b w:val="false"/>
                <w:i w:val="false"/>
                <w:color w:val="000000"/>
                <w:sz w:val="20"/>
              </w:rPr>
              <w:t>
Обеспечивает доступность оказываемых услуг;</w:t>
            </w:r>
          </w:p>
          <w:p>
            <w:pPr>
              <w:spacing w:after="20"/>
              <w:ind w:left="20"/>
              <w:jc w:val="both"/>
            </w:pPr>
            <w:r>
              <w:rPr>
                <w:rFonts w:ascii="Times New Roman"/>
                <w:b w:val="false"/>
                <w:i w:val="false"/>
                <w:color w:val="000000"/>
                <w:sz w:val="20"/>
              </w:rPr>
              <w:t>
Проводит мониторинг удовлетворенности потребителей и вырабатывает меры по совершенствованию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неясные задачи без учета стратегических целей и приоритетов</w:t>
            </w:r>
          </w:p>
          <w:p>
            <w:pPr>
              <w:spacing w:after="20"/>
              <w:ind w:left="20"/>
              <w:jc w:val="both"/>
            </w:pPr>
            <w:r>
              <w:rPr>
                <w:rFonts w:ascii="Times New Roman"/>
                <w:b w:val="false"/>
                <w:i w:val="false"/>
                <w:color w:val="000000"/>
                <w:sz w:val="20"/>
              </w:rPr>
              <w:t>
Имеет поверхностное представление об инструментах оказания услуг</w:t>
            </w:r>
          </w:p>
          <w:p>
            <w:pPr>
              <w:spacing w:after="20"/>
              <w:ind w:left="20"/>
              <w:jc w:val="both"/>
            </w:pPr>
            <w:r>
              <w:rPr>
                <w:rFonts w:ascii="Times New Roman"/>
                <w:b w:val="false"/>
                <w:i w:val="false"/>
                <w:color w:val="000000"/>
                <w:sz w:val="20"/>
              </w:rPr>
              <w:t>
Не обеспечивает доступность оказываемых государственных услуг</w:t>
            </w:r>
          </w:p>
          <w:p>
            <w:pPr>
              <w:spacing w:after="20"/>
              <w:ind w:left="20"/>
              <w:jc w:val="both"/>
            </w:pPr>
            <w:r>
              <w:rPr>
                <w:rFonts w:ascii="Times New Roman"/>
                <w:b w:val="false"/>
                <w:i w:val="false"/>
                <w:color w:val="000000"/>
                <w:sz w:val="20"/>
              </w:rPr>
              <w:t>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6"/>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7"/>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9"/>
          <w:p>
            <w:pPr>
              <w:spacing w:after="20"/>
              <w:ind w:left="20"/>
              <w:jc w:val="both"/>
            </w:pPr>
            <w:r>
              <w:rPr>
                <w:rFonts w:ascii="Times New Roman"/>
                <w:b w:val="false"/>
                <w:i w:val="false"/>
                <w:color w:val="000000"/>
                <w:sz w:val="20"/>
              </w:rPr>
              <w:t>
Оказывает услуги вежливо и доброжелательно;</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0"/>
          <w:p>
            <w:pPr>
              <w:spacing w:after="20"/>
              <w:ind w:left="20"/>
              <w:jc w:val="both"/>
            </w:pPr>
            <w:r>
              <w:rPr>
                <w:rFonts w:ascii="Times New Roman"/>
                <w:b w:val="false"/>
                <w:i w:val="false"/>
                <w:color w:val="000000"/>
                <w:sz w:val="20"/>
              </w:rPr>
              <w:t>
Допускает грубое и пренебрежительное отношение к получателю услуг</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эффективную систему информирования потребителей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разъясняет коллективу необходимость информирования потребителей об оказываемых услугах</w:t>
            </w:r>
          </w:p>
          <w:p>
            <w:pPr>
              <w:spacing w:after="20"/>
              <w:ind w:left="20"/>
              <w:jc w:val="both"/>
            </w:pPr>
            <w:r>
              <w:rPr>
                <w:rFonts w:ascii="Times New Roman"/>
                <w:b w:val="false"/>
                <w:i w:val="false"/>
                <w:color w:val="000000"/>
                <w:sz w:val="20"/>
              </w:rPr>
              <w:t>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1"/>
          <w:p>
            <w:pPr>
              <w:spacing w:after="20"/>
              <w:ind w:left="20"/>
              <w:jc w:val="both"/>
            </w:pPr>
            <w:r>
              <w:rPr>
                <w:rFonts w:ascii="Times New Roman"/>
                <w:b w:val="false"/>
                <w:i w:val="false"/>
                <w:color w:val="000000"/>
                <w:sz w:val="20"/>
              </w:rPr>
              <w:t>
E-2;</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2"/>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3"/>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4"/>
          <w:p>
            <w:pPr>
              <w:spacing w:after="20"/>
              <w:ind w:left="20"/>
              <w:jc w:val="both"/>
            </w:pPr>
            <w:r>
              <w:rPr>
                <w:rFonts w:ascii="Times New Roman"/>
                <w:b w:val="false"/>
                <w:i w:val="false"/>
                <w:color w:val="000000"/>
                <w:sz w:val="20"/>
              </w:rPr>
              <w:t>
E-3;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6"/>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Не доводит информацию до потребителя, как в устной, так и в письменной форме, либо делает это неясно</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p>
            <w:pPr>
              <w:spacing w:after="20"/>
              <w:ind w:left="20"/>
              <w:jc w:val="both"/>
            </w:pP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доводит до коллектива новые приоритеты или доводит их несвоевременно</w:t>
            </w:r>
          </w:p>
          <w:p>
            <w:pPr>
              <w:spacing w:after="20"/>
              <w:ind w:left="20"/>
              <w:jc w:val="both"/>
            </w:pP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p>
          <w:p>
            <w:pPr>
              <w:spacing w:after="20"/>
              <w:ind w:left="20"/>
              <w:jc w:val="both"/>
            </w:pP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p>
          <w:p>
            <w:pPr>
              <w:spacing w:after="20"/>
              <w:ind w:left="20"/>
              <w:jc w:val="both"/>
            </w:pP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7"/>
          <w:p>
            <w:pPr>
              <w:spacing w:after="20"/>
              <w:ind w:left="20"/>
              <w:jc w:val="both"/>
            </w:pPr>
            <w:r>
              <w:rPr>
                <w:rFonts w:ascii="Times New Roman"/>
                <w:b w:val="false"/>
                <w:i w:val="false"/>
                <w:color w:val="000000"/>
                <w:sz w:val="20"/>
              </w:rPr>
              <w:t>
E-2;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8"/>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9"/>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0"/>
          <w:p>
            <w:pPr>
              <w:spacing w:after="20"/>
              <w:ind w:left="20"/>
              <w:jc w:val="both"/>
            </w:pPr>
            <w:r>
              <w:rPr>
                <w:rFonts w:ascii="Times New Roman"/>
                <w:b w:val="false"/>
                <w:i w:val="false"/>
                <w:color w:val="000000"/>
                <w:sz w:val="20"/>
              </w:rPr>
              <w:t>
E-3;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1"/>
          <w:p>
            <w:pPr>
              <w:spacing w:after="20"/>
              <w:ind w:left="20"/>
              <w:jc w:val="both"/>
            </w:pPr>
            <w:r>
              <w:rPr>
                <w:rFonts w:ascii="Times New Roman"/>
                <w:b w:val="false"/>
                <w:i w:val="false"/>
                <w:color w:val="000000"/>
                <w:sz w:val="20"/>
              </w:rPr>
              <w:t>
Вносит предложения по улучшению работы;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Сохраняет самоконтроль в изменившихся условиях;</w:t>
            </w:r>
          </w:p>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2"/>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Теряет самоконтроль в изменившихся условиях</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p>
            <w:pPr>
              <w:spacing w:after="20"/>
              <w:ind w:left="20"/>
              <w:jc w:val="both"/>
            </w:pPr>
            <w:r>
              <w:rPr>
                <w:rFonts w:ascii="Times New Roman"/>
                <w:b w:val="false"/>
                <w:i w:val="false"/>
                <w:color w:val="000000"/>
                <w:sz w:val="20"/>
              </w:rPr>
              <w:t>
Принимает системные меры по развитию работников;</w:t>
            </w:r>
          </w:p>
          <w:p>
            <w:pPr>
              <w:spacing w:after="20"/>
              <w:ind w:left="20"/>
              <w:jc w:val="both"/>
            </w:pPr>
            <w:r>
              <w:rPr>
                <w:rFonts w:ascii="Times New Roman"/>
                <w:b w:val="false"/>
                <w:i w:val="false"/>
                <w:color w:val="000000"/>
                <w:sz w:val="20"/>
              </w:rPr>
              <w:t>
Делится накопленным опытом и знаниями с коллегами, а также определяет уровень их развития;</w:t>
            </w:r>
          </w:p>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выявляет перспективных работников и не инициирует их продвижение</w:t>
            </w:r>
          </w:p>
          <w:p>
            <w:pPr>
              <w:spacing w:after="20"/>
              <w:ind w:left="20"/>
              <w:jc w:val="both"/>
            </w:pPr>
            <w:r>
              <w:rPr>
                <w:rFonts w:ascii="Times New Roman"/>
                <w:b w:val="false"/>
                <w:i w:val="false"/>
                <w:color w:val="000000"/>
                <w:sz w:val="20"/>
              </w:rPr>
              <w:t>
Не принимает или принимает несистемные меры по развитию работников</w:t>
            </w:r>
          </w:p>
          <w:p>
            <w:pPr>
              <w:spacing w:after="20"/>
              <w:ind w:left="20"/>
              <w:jc w:val="both"/>
            </w:pPr>
            <w:r>
              <w:rPr>
                <w:rFonts w:ascii="Times New Roman"/>
                <w:b w:val="false"/>
                <w:i w:val="false"/>
                <w:color w:val="000000"/>
                <w:sz w:val="20"/>
              </w:rPr>
              <w:t>
Не передает коллегам накопленный опыт и знания, а также безразличен к уровню их развития</w:t>
            </w:r>
          </w:p>
          <w:p>
            <w:pPr>
              <w:spacing w:after="20"/>
              <w:ind w:left="20"/>
              <w:jc w:val="both"/>
            </w:pP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3"/>
          <w:p>
            <w:pPr>
              <w:spacing w:after="20"/>
              <w:ind w:left="20"/>
              <w:jc w:val="both"/>
            </w:pPr>
            <w:r>
              <w:rPr>
                <w:rFonts w:ascii="Times New Roman"/>
                <w:b w:val="false"/>
                <w:i w:val="false"/>
                <w:color w:val="000000"/>
                <w:sz w:val="20"/>
              </w:rPr>
              <w:t>
E-2;</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4"/>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5"/>
          <w:p>
            <w:pPr>
              <w:spacing w:after="20"/>
              <w:ind w:left="20"/>
              <w:jc w:val="both"/>
            </w:pPr>
            <w:r>
              <w:rPr>
                <w:rFonts w:ascii="Times New Roman"/>
                <w:b w:val="false"/>
                <w:i w:val="false"/>
                <w:color w:val="000000"/>
                <w:sz w:val="20"/>
              </w:rPr>
              <w:t>
Демонстрирует незаинтересованность в развитии подчиненных</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6"/>
          <w:p>
            <w:pPr>
              <w:spacing w:after="20"/>
              <w:ind w:left="20"/>
              <w:jc w:val="both"/>
            </w:pPr>
            <w:r>
              <w:rPr>
                <w:rFonts w:ascii="Times New Roman"/>
                <w:b w:val="false"/>
                <w:i w:val="false"/>
                <w:color w:val="000000"/>
                <w:sz w:val="20"/>
              </w:rPr>
              <w:t>
E-3;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7"/>
          <w:p>
            <w:pPr>
              <w:spacing w:after="20"/>
              <w:ind w:left="20"/>
              <w:jc w:val="both"/>
            </w:pPr>
            <w:r>
              <w:rPr>
                <w:rFonts w:ascii="Times New Roman"/>
                <w:b w:val="false"/>
                <w:i w:val="false"/>
                <w:color w:val="000000"/>
                <w:sz w:val="20"/>
              </w:rPr>
              <w:t>
Проявляет интерес к новым знаниям и технологиям;</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8"/>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p>
          <w:p>
            <w:pPr>
              <w:spacing w:after="20"/>
              <w:ind w:left="20"/>
              <w:jc w:val="both"/>
            </w:pP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p>
          <w:p>
            <w:pPr>
              <w:spacing w:after="20"/>
              <w:ind w:left="20"/>
              <w:jc w:val="both"/>
            </w:pPr>
            <w:r>
              <w:rPr>
                <w:rFonts w:ascii="Times New Roman"/>
                <w:b w:val="false"/>
                <w:i w:val="false"/>
                <w:color w:val="000000"/>
                <w:sz w:val="20"/>
              </w:rPr>
              <w:t>
Признает достижения других, воздерживается от обсуждения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Выявляет и реагирует на нарушения этических норм;</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p>
          <w:p>
            <w:pPr>
              <w:spacing w:after="20"/>
              <w:ind w:left="20"/>
              <w:jc w:val="both"/>
            </w:pPr>
            <w:r>
              <w:rPr>
                <w:rFonts w:ascii="Times New Roman"/>
                <w:b w:val="false"/>
                <w:i w:val="false"/>
                <w:color w:val="000000"/>
                <w:sz w:val="20"/>
              </w:rPr>
              <w:t>
Считает приверженность ценностям госслужбы личным делом каждого</w:t>
            </w:r>
          </w:p>
          <w:p>
            <w:pPr>
              <w:spacing w:after="20"/>
              <w:ind w:left="20"/>
              <w:jc w:val="both"/>
            </w:pP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Не принимает мер к нарушениям этических норм</w:t>
            </w:r>
          </w:p>
          <w:p>
            <w:pPr>
              <w:spacing w:after="20"/>
              <w:ind w:left="20"/>
              <w:jc w:val="both"/>
            </w:pPr>
            <w:r>
              <w:rPr>
                <w:rFonts w:ascii="Times New Roman"/>
                <w:b w:val="false"/>
                <w:i w:val="false"/>
                <w:color w:val="000000"/>
                <w:sz w:val="20"/>
              </w:rPr>
              <w:t>
Ведет себя неэтично, проявляя субъективизм, корысть, а также неуважение к чести и достоинству личности</w:t>
            </w:r>
          </w:p>
          <w:p>
            <w:pPr>
              <w:spacing w:after="20"/>
              <w:ind w:left="20"/>
              <w:jc w:val="both"/>
            </w:pP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9"/>
          <w:p>
            <w:pPr>
              <w:spacing w:after="20"/>
              <w:ind w:left="20"/>
              <w:jc w:val="both"/>
            </w:pPr>
            <w:r>
              <w:rPr>
                <w:rFonts w:ascii="Times New Roman"/>
                <w:b w:val="false"/>
                <w:i w:val="false"/>
                <w:color w:val="000000"/>
                <w:sz w:val="20"/>
              </w:rPr>
              <w:t>
E-2;</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0"/>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1"/>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3"/>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4"/>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7"/>
          <w:p>
            <w:pPr>
              <w:spacing w:after="20"/>
              <w:ind w:left="20"/>
              <w:jc w:val="both"/>
            </w:pPr>
            <w:r>
              <w:rPr>
                <w:rFonts w:ascii="Times New Roman"/>
                <w:b w:val="false"/>
                <w:i w:val="false"/>
                <w:color w:val="000000"/>
                <w:sz w:val="20"/>
              </w:rPr>
              <w:t>
E-2;</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8"/>
          <w:p>
            <w:pPr>
              <w:spacing w:after="20"/>
              <w:ind w:left="20"/>
              <w:jc w:val="both"/>
            </w:pPr>
            <w:r>
              <w:rPr>
                <w:rFonts w:ascii="Times New Roman"/>
                <w:b w:val="false"/>
                <w:i w:val="false"/>
                <w:color w:val="000000"/>
                <w:sz w:val="20"/>
              </w:rPr>
              <w:t>
E-3;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9"/>
          <w:p>
            <w:pPr>
              <w:spacing w:after="20"/>
              <w:ind w:left="20"/>
              <w:jc w:val="both"/>
            </w:pPr>
            <w:r>
              <w:rPr>
                <w:rFonts w:ascii="Times New Roman"/>
                <w:b w:val="false"/>
                <w:i w:val="false"/>
                <w:color w:val="000000"/>
                <w:sz w:val="20"/>
              </w:rPr>
              <w:t>
E-2;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E-3 (руководитель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(руководитель структурного подразделения).</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0"/>
          <w:p>
            <w:pPr>
              <w:spacing w:after="20"/>
              <w:ind w:left="20"/>
              <w:jc w:val="both"/>
            </w:pPr>
            <w:r>
              <w:rPr>
                <w:rFonts w:ascii="Times New Roman"/>
                <w:b w:val="false"/>
                <w:i w:val="false"/>
                <w:color w:val="000000"/>
                <w:sz w:val="20"/>
              </w:rPr>
              <w:t>
E-3;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 xml:space="preserve"> района, сельских округов и </w:t>
            </w:r>
            <w:r>
              <w:br/>
            </w:r>
            <w:r>
              <w:rPr>
                <w:rFonts w:ascii="Times New Roman"/>
                <w:b w:val="false"/>
                <w:i w:val="false"/>
                <w:color w:val="000000"/>
                <w:sz w:val="20"/>
              </w:rPr>
              <w:t xml:space="preserve">районных исполнительных </w:t>
            </w:r>
            <w:r>
              <w:br/>
            </w:r>
            <w:r>
              <w:rPr>
                <w:rFonts w:ascii="Times New Roman"/>
                <w:b w:val="false"/>
                <w:i w:val="false"/>
                <w:color w:val="000000"/>
                <w:sz w:val="20"/>
              </w:rPr>
              <w:t>органов, финансируемых из</w:t>
            </w:r>
            <w:r>
              <w:br/>
            </w:r>
            <w:r>
              <w:rPr>
                <w:rFonts w:ascii="Times New Roman"/>
                <w:b w:val="false"/>
                <w:i w:val="false"/>
                <w:color w:val="000000"/>
                <w:sz w:val="20"/>
              </w:rPr>
              <w:t xml:space="preserve"> 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p>
        </w:tc>
      </w:tr>
    </w:tbl>
    <w:bookmarkStart w:name="z408" w:id="181"/>
    <w:p>
      <w:pPr>
        <w:spacing w:after="0"/>
        <w:ind w:left="0"/>
        <w:jc w:val="left"/>
      </w:pPr>
      <w:r>
        <w:rPr>
          <w:rFonts w:ascii="Times New Roman"/>
          <w:b/>
          <w:i w:val="false"/>
          <w:color w:val="000000"/>
        </w:rPr>
        <w:t xml:space="preserve"> Протокол заседания Комиссии по оценке</w:t>
      </w:r>
    </w:p>
    <w:bookmarkEnd w:id="181"/>
    <w:bookmarkStart w:name="z409" w:id="182"/>
    <w:p>
      <w:pPr>
        <w:spacing w:after="0"/>
        <w:ind w:left="0"/>
        <w:jc w:val="both"/>
      </w:pPr>
      <w:r>
        <w:rPr>
          <w:rFonts w:ascii="Times New Roman"/>
          <w:b w:val="false"/>
          <w:i w:val="false"/>
          <w:color w:val="000000"/>
          <w:sz w:val="28"/>
        </w:rPr>
        <w:t>
      ____________________________________________________________________ (наименование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 (оцениваемый период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3"/>
          <w:p>
            <w:pPr>
              <w:spacing w:after="20"/>
              <w:ind w:left="20"/>
              <w:jc w:val="both"/>
            </w:pPr>
            <w:r>
              <w:rPr>
                <w:rFonts w:ascii="Times New Roman"/>
                <w:b w:val="false"/>
                <w:i w:val="false"/>
                <w:color w:val="000000"/>
                <w:sz w:val="20"/>
              </w:rPr>
              <w:t>
№ п/п</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85"/>
          <w:p>
            <w:pPr>
              <w:spacing w:after="20"/>
              <w:ind w:left="20"/>
              <w:jc w:val="both"/>
            </w:pPr>
            <w:r>
              <w:rPr>
                <w:rFonts w:ascii="Times New Roman"/>
                <w:b w:val="false"/>
                <w:i w:val="false"/>
                <w:color w:val="000000"/>
                <w:sz w:val="20"/>
              </w:rPr>
              <w:t>
2.</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187"/>
      <w:r>
        <w:rPr>
          <w:rFonts w:ascii="Times New Roman"/>
          <w:b w:val="false"/>
          <w:i w:val="false"/>
          <w:color w:val="000000"/>
          <w:sz w:val="28"/>
        </w:rPr>
        <w:t>
      Заключение Комиссии:</w:t>
      </w:r>
    </w:p>
    <w:bookmarkEnd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Проверено: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Секретарь Комиссии: ______________________________ Дата: _______________ </w:t>
      </w:r>
    </w:p>
    <w:p>
      <w:pPr>
        <w:spacing w:after="0"/>
        <w:ind w:left="0"/>
        <w:jc w:val="both"/>
      </w:pPr>
    </w:p>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p>
      <w:pPr>
        <w:spacing w:after="0"/>
        <w:ind w:left="0"/>
        <w:jc w:val="both"/>
      </w:pPr>
      <w:bookmarkStart w:name="z420" w:id="188"/>
      <w:r>
        <w:rPr>
          <w:rFonts w:ascii="Times New Roman"/>
          <w:b w:val="false"/>
          <w:i w:val="false"/>
          <w:color w:val="000000"/>
          <w:sz w:val="28"/>
        </w:rPr>
        <w:t xml:space="preserve">
      Председатель Комиссии: ___________________________ Дата: ________________ </w:t>
      </w:r>
    </w:p>
    <w:bookmarkEnd w:id="188"/>
    <w:p>
      <w:pPr>
        <w:spacing w:after="0"/>
        <w:ind w:left="0"/>
        <w:jc w:val="both"/>
      </w:pPr>
    </w:p>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p>
      <w:pPr>
        <w:spacing w:after="0"/>
        <w:ind w:left="0"/>
        <w:jc w:val="both"/>
      </w:pPr>
      <w:bookmarkStart w:name="z421" w:id="189"/>
      <w:r>
        <w:rPr>
          <w:rFonts w:ascii="Times New Roman"/>
          <w:b w:val="false"/>
          <w:i w:val="false"/>
          <w:color w:val="000000"/>
          <w:sz w:val="28"/>
        </w:rPr>
        <w:t xml:space="preserve">
      Член Комиссии: _________________________________ Дата: ________________ </w:t>
      </w:r>
    </w:p>
    <w:bookmarkEnd w:id="189"/>
    <w:p>
      <w:pPr>
        <w:spacing w:after="0"/>
        <w:ind w:left="0"/>
        <w:jc w:val="both"/>
      </w:pP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